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37F9B" w14:textId="77777777" w:rsidR="007929A7" w:rsidRDefault="00000000">
      <w:pPr>
        <w:pStyle w:val="Heading2"/>
        <w:keepNext/>
        <w:keepLines/>
        <w:widowControl/>
        <w:spacing w:before="240" w:after="240" w:line="276" w:lineRule="auto"/>
        <w:jc w:val="center"/>
        <w:rPr>
          <w:rFonts w:ascii="Google Sans Text" w:eastAsia="Google Sans Text" w:hAnsi="Google Sans Text" w:cs="Google Sans Text"/>
        </w:rPr>
      </w:pPr>
      <w:bookmarkStart w:id="0" w:name="_b2xwuw3jzrgd" w:colFirst="0" w:colLast="0"/>
      <w:bookmarkEnd w:id="0"/>
      <w:r>
        <w:rPr>
          <w:rFonts w:ascii="Google Sans Text" w:eastAsia="Google Sans Text" w:hAnsi="Google Sans Text" w:cs="Google Sans Text"/>
        </w:rPr>
        <w:t xml:space="preserve">G-1 Group </w:t>
      </w:r>
    </w:p>
    <w:p w14:paraId="16AB3349" w14:textId="77777777" w:rsidR="005236FD" w:rsidRPr="005236FD" w:rsidRDefault="005236FD" w:rsidP="005236FD">
      <w:pPr>
        <w:rPr>
          <w:b/>
          <w:bCs/>
          <w:sz w:val="28"/>
          <w:szCs w:val="28"/>
          <w:lang w:val="en-US"/>
        </w:rPr>
      </w:pPr>
      <w:r w:rsidRPr="005236FD">
        <w:rPr>
          <w:b/>
          <w:bCs/>
          <w:sz w:val="28"/>
          <w:szCs w:val="28"/>
          <w:lang w:val="en-US"/>
        </w:rPr>
        <w:t>Date:- 23</w:t>
      </w:r>
      <w:r w:rsidRPr="005236FD">
        <w:rPr>
          <w:b/>
          <w:bCs/>
          <w:sz w:val="28"/>
          <w:szCs w:val="28"/>
          <w:vertAlign w:val="superscript"/>
          <w:lang w:val="en-US"/>
        </w:rPr>
        <w:t>rd</w:t>
      </w:r>
      <w:r w:rsidRPr="005236FD">
        <w:rPr>
          <w:b/>
          <w:bCs/>
          <w:sz w:val="28"/>
          <w:szCs w:val="28"/>
          <w:lang w:val="en-US"/>
        </w:rPr>
        <w:t xml:space="preserve"> July 2025</w:t>
      </w:r>
    </w:p>
    <w:p w14:paraId="682F926C" w14:textId="77777777" w:rsidR="005236FD" w:rsidRPr="005236FD" w:rsidRDefault="005236FD" w:rsidP="005236FD">
      <w:pPr>
        <w:rPr>
          <w:b/>
          <w:bCs/>
          <w:sz w:val="28"/>
          <w:szCs w:val="28"/>
        </w:rPr>
      </w:pPr>
    </w:p>
    <w:tbl>
      <w:tblPr>
        <w:tblStyle w:val="a"/>
        <w:tblW w:w="9600" w:type="dxa"/>
        <w:jc w:val="righ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gridCol w:w="1215"/>
      </w:tblGrid>
      <w:tr w:rsidR="007929A7" w14:paraId="169FC277" w14:textId="77777777">
        <w:trPr>
          <w:jc w:val="right"/>
        </w:trPr>
        <w:tc>
          <w:tcPr>
            <w:tcW w:w="8385" w:type="dxa"/>
            <w:tcMar>
              <w:top w:w="100" w:type="dxa"/>
              <w:left w:w="100" w:type="dxa"/>
              <w:bottom w:w="100" w:type="dxa"/>
              <w:right w:w="100" w:type="dxa"/>
            </w:tcMar>
          </w:tcPr>
          <w:p w14:paraId="5E033ABE" w14:textId="77FFD436"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 xml:space="preserve">Group </w:t>
            </w:r>
            <w:r w:rsidR="005236FD">
              <w:rPr>
                <w:rFonts w:ascii="Google Sans Text" w:eastAsia="Google Sans Text" w:hAnsi="Google Sans Text" w:cs="Google Sans Text"/>
                <w:b/>
                <w:sz w:val="21"/>
                <w:szCs w:val="21"/>
              </w:rPr>
              <w:t>Participants</w:t>
            </w:r>
          </w:p>
        </w:tc>
        <w:tc>
          <w:tcPr>
            <w:tcW w:w="1215" w:type="dxa"/>
            <w:tcMar>
              <w:top w:w="100" w:type="dxa"/>
              <w:left w:w="100" w:type="dxa"/>
              <w:bottom w:w="100" w:type="dxa"/>
              <w:right w:w="100" w:type="dxa"/>
            </w:tcMar>
          </w:tcPr>
          <w:p w14:paraId="3CF17845"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Points</w:t>
            </w:r>
          </w:p>
        </w:tc>
      </w:tr>
      <w:tr w:rsidR="007929A7" w14:paraId="77D676B1" w14:textId="77777777">
        <w:trPr>
          <w:jc w:val="right"/>
        </w:trPr>
        <w:tc>
          <w:tcPr>
            <w:tcW w:w="8385" w:type="dxa"/>
            <w:tcMar>
              <w:top w:w="100" w:type="dxa"/>
              <w:left w:w="100" w:type="dxa"/>
              <w:bottom w:w="100" w:type="dxa"/>
              <w:right w:w="100" w:type="dxa"/>
            </w:tcMar>
          </w:tcPr>
          <w:p w14:paraId="09F40914" w14:textId="6931B1C6"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Abhigyan</w:t>
            </w:r>
            <w:r w:rsidR="001E3E19">
              <w:rPr>
                <w:rFonts w:ascii="Google Sans Text" w:eastAsia="Google Sans Text" w:hAnsi="Google Sans Text" w:cs="Google Sans Text"/>
                <w:b/>
                <w:sz w:val="21"/>
                <w:szCs w:val="21"/>
              </w:rPr>
              <w:t xml:space="preserve"> Maji</w:t>
            </w:r>
            <w:r>
              <w:rPr>
                <w:rFonts w:ascii="Google Sans Text" w:eastAsia="Google Sans Text" w:hAnsi="Google Sans Text" w:cs="Google Sans Text"/>
                <w:b/>
                <w:sz w:val="21"/>
                <w:szCs w:val="21"/>
              </w:rPr>
              <w:t>- 30382</w:t>
            </w:r>
          </w:p>
        </w:tc>
        <w:tc>
          <w:tcPr>
            <w:tcW w:w="1215" w:type="dxa"/>
            <w:tcMar>
              <w:top w:w="100" w:type="dxa"/>
              <w:left w:w="100" w:type="dxa"/>
              <w:bottom w:w="100" w:type="dxa"/>
              <w:right w:w="100" w:type="dxa"/>
            </w:tcMar>
          </w:tcPr>
          <w:p w14:paraId="720D006E"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1 - 3</w:t>
            </w:r>
          </w:p>
        </w:tc>
      </w:tr>
      <w:tr w:rsidR="007929A7" w14:paraId="78C94D58" w14:textId="77777777">
        <w:trPr>
          <w:jc w:val="right"/>
        </w:trPr>
        <w:tc>
          <w:tcPr>
            <w:tcW w:w="8385" w:type="dxa"/>
            <w:tcMar>
              <w:top w:w="100" w:type="dxa"/>
              <w:left w:w="100" w:type="dxa"/>
              <w:bottom w:w="100" w:type="dxa"/>
              <w:right w:w="100" w:type="dxa"/>
            </w:tcMar>
          </w:tcPr>
          <w:p w14:paraId="79945284"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Gourab Das - 30392</w:t>
            </w:r>
          </w:p>
        </w:tc>
        <w:tc>
          <w:tcPr>
            <w:tcW w:w="1215" w:type="dxa"/>
            <w:tcMar>
              <w:top w:w="100" w:type="dxa"/>
              <w:left w:w="100" w:type="dxa"/>
              <w:bottom w:w="100" w:type="dxa"/>
              <w:right w:w="100" w:type="dxa"/>
            </w:tcMar>
          </w:tcPr>
          <w:p w14:paraId="4A2E99A6"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4 - 5</w:t>
            </w:r>
          </w:p>
        </w:tc>
      </w:tr>
      <w:tr w:rsidR="007929A7" w14:paraId="204DEA33" w14:textId="77777777">
        <w:trPr>
          <w:jc w:val="right"/>
        </w:trPr>
        <w:tc>
          <w:tcPr>
            <w:tcW w:w="8385" w:type="dxa"/>
            <w:tcMar>
              <w:top w:w="100" w:type="dxa"/>
              <w:left w:w="100" w:type="dxa"/>
              <w:bottom w:w="100" w:type="dxa"/>
              <w:right w:w="100" w:type="dxa"/>
            </w:tcMar>
          </w:tcPr>
          <w:p w14:paraId="5DA91337" w14:textId="77777777" w:rsidR="007929A7" w:rsidRDefault="00000000">
            <w:pPr>
              <w:rPr>
                <w:rFonts w:ascii="Google Sans Text" w:eastAsia="Google Sans Text" w:hAnsi="Google Sans Text" w:cs="Google Sans Text"/>
                <w:b/>
                <w:sz w:val="25"/>
                <w:szCs w:val="25"/>
              </w:rPr>
            </w:pPr>
            <w:r>
              <w:rPr>
                <w:rFonts w:ascii="Google Sans Text" w:eastAsia="Google Sans Text" w:hAnsi="Google Sans Text" w:cs="Google Sans Text"/>
                <w:b/>
                <w:sz w:val="21"/>
                <w:szCs w:val="21"/>
              </w:rPr>
              <w:t xml:space="preserve">Jyotirmay Chowdhury(coordinator) - </w:t>
            </w:r>
            <w:r>
              <w:rPr>
                <w:rFonts w:ascii="Google Sans Text" w:eastAsia="Google Sans Text" w:hAnsi="Google Sans Text" w:cs="Google Sans Text"/>
                <w:b/>
              </w:rPr>
              <w:t xml:space="preserve">30639 </w:t>
            </w:r>
          </w:p>
        </w:tc>
        <w:tc>
          <w:tcPr>
            <w:tcW w:w="1215" w:type="dxa"/>
            <w:tcMar>
              <w:top w:w="100" w:type="dxa"/>
              <w:left w:w="100" w:type="dxa"/>
              <w:bottom w:w="100" w:type="dxa"/>
              <w:right w:w="100" w:type="dxa"/>
            </w:tcMar>
          </w:tcPr>
          <w:p w14:paraId="3A5314B3"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6</w:t>
            </w:r>
          </w:p>
        </w:tc>
      </w:tr>
      <w:tr w:rsidR="007929A7" w14:paraId="25527DE4" w14:textId="77777777">
        <w:trPr>
          <w:jc w:val="right"/>
        </w:trPr>
        <w:tc>
          <w:tcPr>
            <w:tcW w:w="8385" w:type="dxa"/>
            <w:tcMar>
              <w:top w:w="100" w:type="dxa"/>
              <w:left w:w="100" w:type="dxa"/>
              <w:bottom w:w="100" w:type="dxa"/>
              <w:right w:w="100" w:type="dxa"/>
            </w:tcMar>
          </w:tcPr>
          <w:p w14:paraId="681E71D4"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 xml:space="preserve">Nandhu - 30400 </w:t>
            </w:r>
          </w:p>
        </w:tc>
        <w:tc>
          <w:tcPr>
            <w:tcW w:w="1215" w:type="dxa"/>
            <w:tcMar>
              <w:top w:w="100" w:type="dxa"/>
              <w:left w:w="100" w:type="dxa"/>
              <w:bottom w:w="100" w:type="dxa"/>
              <w:right w:w="100" w:type="dxa"/>
            </w:tcMar>
          </w:tcPr>
          <w:p w14:paraId="7301C0E8"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7 - 8</w:t>
            </w:r>
          </w:p>
        </w:tc>
      </w:tr>
      <w:tr w:rsidR="007929A7" w14:paraId="56898A11" w14:textId="77777777">
        <w:trPr>
          <w:jc w:val="right"/>
        </w:trPr>
        <w:tc>
          <w:tcPr>
            <w:tcW w:w="8385" w:type="dxa"/>
            <w:tcMar>
              <w:top w:w="100" w:type="dxa"/>
              <w:left w:w="100" w:type="dxa"/>
              <w:bottom w:w="100" w:type="dxa"/>
              <w:right w:w="100" w:type="dxa"/>
            </w:tcMar>
          </w:tcPr>
          <w:p w14:paraId="68B4662C"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Shikha  - 31136</w:t>
            </w:r>
          </w:p>
        </w:tc>
        <w:tc>
          <w:tcPr>
            <w:tcW w:w="1215" w:type="dxa"/>
            <w:tcMar>
              <w:top w:w="100" w:type="dxa"/>
              <w:left w:w="100" w:type="dxa"/>
              <w:bottom w:w="100" w:type="dxa"/>
              <w:right w:w="100" w:type="dxa"/>
            </w:tcMar>
          </w:tcPr>
          <w:p w14:paraId="6BC097B9" w14:textId="77777777" w:rsidR="007929A7" w:rsidRDefault="00000000">
            <w:pPr>
              <w:rPr>
                <w:rFonts w:ascii="Google Sans Text" w:eastAsia="Google Sans Text" w:hAnsi="Google Sans Text" w:cs="Google Sans Text"/>
                <w:b/>
                <w:sz w:val="21"/>
                <w:szCs w:val="21"/>
              </w:rPr>
            </w:pPr>
            <w:r>
              <w:rPr>
                <w:rFonts w:ascii="Google Sans Text" w:eastAsia="Google Sans Text" w:hAnsi="Google Sans Text" w:cs="Google Sans Text"/>
                <w:b/>
                <w:sz w:val="21"/>
                <w:szCs w:val="21"/>
              </w:rPr>
              <w:t>9 - 13</w:t>
            </w:r>
          </w:p>
        </w:tc>
      </w:tr>
    </w:tbl>
    <w:p w14:paraId="7582A3BC" w14:textId="77777777" w:rsidR="007929A7" w:rsidRDefault="007929A7">
      <w:pPr>
        <w:widowControl/>
        <w:spacing w:after="240" w:line="276" w:lineRule="auto"/>
        <w:rPr>
          <w:rFonts w:ascii="Google Sans" w:eastAsia="Google Sans" w:hAnsi="Google Sans" w:cs="Google Sans"/>
          <w:color w:val="1B1C1D"/>
          <w:sz w:val="36"/>
          <w:szCs w:val="36"/>
        </w:rPr>
      </w:pPr>
    </w:p>
    <w:p w14:paraId="2FD06347" w14:textId="77777777" w:rsidR="007929A7" w:rsidRDefault="007929A7">
      <w:pPr>
        <w:pStyle w:val="Heading1"/>
        <w:spacing w:before="0" w:after="120" w:line="275" w:lineRule="auto"/>
        <w:rPr>
          <w:rFonts w:ascii="Google Sans" w:eastAsia="Google Sans" w:hAnsi="Google Sans" w:cs="Google Sans"/>
          <w:color w:val="1B1C1D"/>
          <w:sz w:val="36"/>
          <w:szCs w:val="36"/>
        </w:rPr>
      </w:pPr>
    </w:p>
    <w:p w14:paraId="687D578F" w14:textId="77777777" w:rsidR="007929A7" w:rsidRDefault="007929A7">
      <w:pPr>
        <w:pStyle w:val="Heading1"/>
        <w:spacing w:before="0" w:after="120" w:line="275" w:lineRule="auto"/>
        <w:rPr>
          <w:rFonts w:ascii="Google Sans" w:eastAsia="Google Sans" w:hAnsi="Google Sans" w:cs="Google Sans"/>
          <w:color w:val="1B1C1D"/>
          <w:sz w:val="36"/>
          <w:szCs w:val="36"/>
        </w:rPr>
      </w:pPr>
    </w:p>
    <w:p w14:paraId="2B94EEB4" w14:textId="77777777" w:rsidR="007929A7" w:rsidRDefault="00000000">
      <w:pPr>
        <w:pStyle w:val="Heading1"/>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6"/>
          <w:szCs w:val="36"/>
        </w:rPr>
        <w:t>Topic:- End-to-End Testing Process for E-commerce Products (</w:t>
      </w:r>
      <w:r>
        <w:rPr>
          <w:rFonts w:ascii="Google Sans" w:eastAsia="Google Sans" w:hAnsi="Google Sans" w:cs="Google Sans"/>
          <w:color w:val="1B1C1D"/>
          <w:sz w:val="30"/>
          <w:szCs w:val="30"/>
        </w:rPr>
        <w:t>ShopSphere)</w:t>
      </w:r>
    </w:p>
    <w:p w14:paraId="0B963C7F" w14:textId="77777777" w:rsidR="007929A7" w:rsidRDefault="007929A7"/>
    <w:p w14:paraId="1D9B8418" w14:textId="77777777" w:rsidR="007929A7" w:rsidRDefault="007929A7"/>
    <w:p w14:paraId="722749C8" w14:textId="77777777" w:rsidR="007929A7" w:rsidRDefault="007929A7"/>
    <w:p w14:paraId="68467F48" w14:textId="77777777" w:rsidR="007929A7" w:rsidRDefault="007929A7"/>
    <w:p w14:paraId="738DD049" w14:textId="77777777" w:rsidR="007929A7" w:rsidRDefault="007929A7"/>
    <w:p w14:paraId="227C6646" w14:textId="77777777" w:rsidR="007929A7" w:rsidRDefault="007929A7"/>
    <w:p w14:paraId="196C58AF" w14:textId="77777777" w:rsidR="007929A7" w:rsidRDefault="007929A7"/>
    <w:p w14:paraId="6C92EF76" w14:textId="77777777" w:rsidR="007929A7" w:rsidRDefault="007929A7"/>
    <w:p w14:paraId="5BF9836B" w14:textId="77777777" w:rsidR="007929A7" w:rsidRDefault="007929A7"/>
    <w:p w14:paraId="0E337BF6" w14:textId="77777777" w:rsidR="007929A7" w:rsidRDefault="007929A7"/>
    <w:p w14:paraId="682748E8" w14:textId="77777777" w:rsidR="007929A7" w:rsidRDefault="007929A7"/>
    <w:p w14:paraId="4624E37E" w14:textId="77777777" w:rsidR="007929A7" w:rsidRDefault="007929A7"/>
    <w:p w14:paraId="1038323E" w14:textId="77777777" w:rsidR="007929A7" w:rsidRDefault="007929A7"/>
    <w:p w14:paraId="56EC235A" w14:textId="77777777" w:rsidR="007929A7" w:rsidRDefault="007929A7"/>
    <w:p w14:paraId="3C1521B1" w14:textId="77777777" w:rsidR="007929A7" w:rsidRDefault="007929A7"/>
    <w:p w14:paraId="11BA4FA8" w14:textId="77777777" w:rsidR="007929A7" w:rsidRDefault="007929A7"/>
    <w:p w14:paraId="338E9708" w14:textId="77777777" w:rsidR="007929A7" w:rsidRDefault="007929A7"/>
    <w:p w14:paraId="0044CDD3" w14:textId="77777777" w:rsidR="007929A7" w:rsidRDefault="007929A7"/>
    <w:p w14:paraId="6A98C8CE" w14:textId="77777777" w:rsidR="007929A7" w:rsidRDefault="007929A7"/>
    <w:p w14:paraId="025C66AD" w14:textId="77777777" w:rsidR="007929A7" w:rsidRDefault="007929A7"/>
    <w:p w14:paraId="2DDBA290" w14:textId="77777777" w:rsidR="007929A7" w:rsidRDefault="007929A7"/>
    <w:p w14:paraId="5DF82C21" w14:textId="77777777" w:rsidR="007929A7" w:rsidRDefault="007929A7"/>
    <w:p w14:paraId="14C1D937" w14:textId="77777777" w:rsidR="007929A7" w:rsidRDefault="007929A7"/>
    <w:p w14:paraId="6BB6C3AE" w14:textId="77777777" w:rsidR="007929A7"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 The Importance of End-to-End Testing</w:t>
      </w:r>
    </w:p>
    <w:p w14:paraId="5D7DECF6" w14:textId="77777777" w:rsidR="007929A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End-to-End (E2E) testing is a methodology used to test whether the flow of an application from start to finish is behaving as expected. The purpose of E2E testing is to simulate real user scenarios and ensure that all integrated components of the system work together seamlessly to achieve business goals.</w:t>
      </w:r>
    </w:p>
    <w:p w14:paraId="42F871DC" w14:textId="77777777" w:rsidR="007929A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52AE221E" wp14:editId="7D5FB774">
            <wp:extent cx="4264819" cy="28432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264819" cy="2843213"/>
                    </a:xfrm>
                    <a:prstGeom prst="rect">
                      <a:avLst/>
                    </a:prstGeom>
                    <a:ln/>
                  </pic:spPr>
                </pic:pic>
              </a:graphicData>
            </a:graphic>
          </wp:inline>
        </w:drawing>
      </w:r>
    </w:p>
    <w:p w14:paraId="5034CC41"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an e-commerce product, E2E testing is crucial because:</w:t>
      </w:r>
    </w:p>
    <w:p w14:paraId="148CB075" w14:textId="77777777" w:rsidR="007929A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It validates the entire customer journey, from browsing to purchase and post-purchase activities.</w:t>
      </w:r>
    </w:p>
    <w:p w14:paraId="745A3FFC" w14:textId="77777777" w:rsidR="007929A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It identifies issues across integrated systems (e.g., payment gateways, shipping APIs, inventory management).</w:t>
      </w:r>
    </w:p>
    <w:p w14:paraId="45558B53" w14:textId="77777777" w:rsidR="007929A7"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It ensures a smooth, reliable, and secure user experience, directly impacting customer satisfaction and revenue.</w:t>
      </w:r>
    </w:p>
    <w:p w14:paraId="7DCED4D4" w14:textId="77777777" w:rsidR="007929A7" w:rsidRDefault="007929A7">
      <w:pPr>
        <w:pStyle w:val="Heading2"/>
        <w:spacing w:before="120" w:after="120" w:line="275" w:lineRule="auto"/>
        <w:rPr>
          <w:rFonts w:ascii="Google Sans" w:eastAsia="Google Sans" w:hAnsi="Google Sans" w:cs="Google Sans"/>
          <w:color w:val="1B1C1D"/>
          <w:sz w:val="30"/>
          <w:szCs w:val="30"/>
        </w:rPr>
      </w:pPr>
    </w:p>
    <w:p w14:paraId="02C7B584" w14:textId="77777777" w:rsidR="007929A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E-commerce Product Example: "ShopSphere" Online Store</w:t>
      </w:r>
    </w:p>
    <w:p w14:paraId="428B3D07" w14:textId="77777777" w:rsidR="007929A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illustrate the E2E testing process, let's consider a hypothetical e-commerce product called "ShopSphere."</w:t>
      </w:r>
    </w:p>
    <w:p w14:paraId="72B11899"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ShopSphere Features:</w:t>
      </w:r>
    </w:p>
    <w:p w14:paraId="0F099B5F" w14:textId="77777777" w:rsidR="007929A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User Management:</w:t>
      </w:r>
      <w:r>
        <w:rPr>
          <w:rFonts w:ascii="Google Sans Text" w:eastAsia="Google Sans Text" w:hAnsi="Google Sans Text" w:cs="Google Sans Text"/>
          <w:color w:val="1B1C1D"/>
          <w:sz w:val="24"/>
          <w:szCs w:val="24"/>
        </w:rPr>
        <w:t xml:space="preserve"> Registration, Login, Profile Management (address, order history).</w:t>
      </w:r>
    </w:p>
    <w:p w14:paraId="7E9A53AA" w14:textId="77777777" w:rsidR="007929A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Product Catalog:</w:t>
      </w:r>
      <w:r>
        <w:rPr>
          <w:rFonts w:ascii="Google Sans Text" w:eastAsia="Google Sans Text" w:hAnsi="Google Sans Text" w:cs="Google Sans Text"/>
          <w:color w:val="1B1C1D"/>
          <w:sz w:val="24"/>
          <w:szCs w:val="24"/>
        </w:rPr>
        <w:t xml:space="preserve"> Browse categories, search products, view product details (images, descriptions, pricing, reviews).</w:t>
      </w:r>
    </w:p>
    <w:p w14:paraId="01889DE4" w14:textId="77777777" w:rsidR="007929A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Shopping Cart:</w:t>
      </w:r>
      <w:r>
        <w:rPr>
          <w:rFonts w:ascii="Google Sans Text" w:eastAsia="Google Sans Text" w:hAnsi="Google Sans Text" w:cs="Google Sans Text"/>
          <w:color w:val="1B1C1D"/>
          <w:sz w:val="24"/>
          <w:szCs w:val="24"/>
        </w:rPr>
        <w:t xml:space="preserve"> Add/remove items, update quantities, apply coupons.</w:t>
      </w:r>
    </w:p>
    <w:p w14:paraId="711DF47D" w14:textId="77777777" w:rsidR="007929A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Checkout:</w:t>
      </w:r>
      <w:r>
        <w:rPr>
          <w:rFonts w:ascii="Google Sans Text" w:eastAsia="Google Sans Text" w:hAnsi="Google Sans Text" w:cs="Google Sans Text"/>
          <w:color w:val="1B1C1D"/>
          <w:sz w:val="24"/>
          <w:szCs w:val="24"/>
        </w:rPr>
        <w:t xml:space="preserve"> Shipping address selection, shipping method, payment options (Credit Card, UPI, Net Banking), order summary.</w:t>
      </w:r>
    </w:p>
    <w:p w14:paraId="25395640" w14:textId="77777777" w:rsidR="007929A7"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Order Management:</w:t>
      </w:r>
      <w:r>
        <w:rPr>
          <w:rFonts w:ascii="Google Sans Text" w:eastAsia="Google Sans Text" w:hAnsi="Google Sans Text" w:cs="Google Sans Text"/>
          <w:color w:val="1B1C1D"/>
          <w:sz w:val="24"/>
          <w:szCs w:val="24"/>
        </w:rPr>
        <w:t xml:space="preserve"> Order confirmation, order history, order status tracking.</w:t>
      </w:r>
    </w:p>
    <w:p w14:paraId="23AE976A" w14:textId="77777777" w:rsidR="007929A7"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Integrations:</w:t>
      </w:r>
      <w:r>
        <w:rPr>
          <w:rFonts w:ascii="Google Sans Text" w:eastAsia="Google Sans Text" w:hAnsi="Google Sans Text" w:cs="Google Sans Text"/>
          <w:color w:val="1B1C1D"/>
          <w:sz w:val="24"/>
          <w:szCs w:val="24"/>
        </w:rPr>
        <w:t xml:space="preserve"> Payment Gateway (e.g., Stripe, Stripe), Shipping Carrier API.</w:t>
      </w:r>
    </w:p>
    <w:p w14:paraId="7BF37FE4" w14:textId="77777777" w:rsidR="007929A7" w:rsidRDefault="00000000">
      <w:pPr>
        <w:pStyle w:val="Heading2"/>
        <w:spacing w:before="120" w:after="120" w:line="275" w:lineRule="auto"/>
        <w:rPr>
          <w:rFonts w:ascii="Google Sans" w:eastAsia="Google Sans" w:hAnsi="Google Sans" w:cs="Google Sans"/>
          <w:color w:val="1B1C1D"/>
          <w:sz w:val="30"/>
          <w:szCs w:val="30"/>
        </w:rPr>
      </w:pPr>
      <w:bookmarkStart w:id="1" w:name="_r518pz6zdyjo" w:colFirst="0" w:colLast="0"/>
      <w:bookmarkEnd w:id="1"/>
      <w:r>
        <w:rPr>
          <w:rFonts w:ascii="Google Sans" w:eastAsia="Google Sans" w:hAnsi="Google Sans" w:cs="Google Sans"/>
          <w:color w:val="1B1C1D"/>
          <w:sz w:val="30"/>
          <w:szCs w:val="30"/>
        </w:rPr>
        <w:t>3. Flowchart Diagram of ShopSphere</w:t>
      </w:r>
    </w:p>
    <w:p w14:paraId="477E4B7C" w14:textId="77777777" w:rsidR="007929A7" w:rsidRDefault="007929A7"/>
    <w:p w14:paraId="53229F0D" w14:textId="77777777" w:rsidR="007929A7" w:rsidRDefault="00000000">
      <w:r>
        <w:rPr>
          <w:noProof/>
        </w:rPr>
        <w:drawing>
          <wp:anchor distT="114300" distB="114300" distL="114300" distR="114300" simplePos="0" relativeHeight="251658240" behindDoc="0" locked="0" layoutInCell="1" hidden="0" allowOverlap="1" wp14:anchorId="5C0DE62F" wp14:editId="1C447B75">
            <wp:simplePos x="0" y="0"/>
            <wp:positionH relativeFrom="column">
              <wp:posOffset>1376363</wp:posOffset>
            </wp:positionH>
            <wp:positionV relativeFrom="paragraph">
              <wp:posOffset>152400</wp:posOffset>
            </wp:positionV>
            <wp:extent cx="3729038" cy="4019550"/>
            <wp:effectExtent l="0" t="0" r="0" b="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3729038" cy="4019550"/>
                    </a:xfrm>
                    <a:prstGeom prst="rect">
                      <a:avLst/>
                    </a:prstGeom>
                    <a:ln/>
                  </pic:spPr>
                </pic:pic>
              </a:graphicData>
            </a:graphic>
          </wp:anchor>
        </w:drawing>
      </w:r>
    </w:p>
    <w:p w14:paraId="723C88BE" w14:textId="77777777" w:rsidR="007929A7" w:rsidRDefault="007929A7"/>
    <w:p w14:paraId="1756C4C1" w14:textId="77777777" w:rsidR="007929A7" w:rsidRDefault="007929A7"/>
    <w:p w14:paraId="76C6F0F5" w14:textId="77777777" w:rsidR="007929A7" w:rsidRDefault="00000000">
      <w:r>
        <w:t xml:space="preserve">                                                          </w:t>
      </w:r>
    </w:p>
    <w:p w14:paraId="4916E6D5" w14:textId="77777777" w:rsidR="007929A7" w:rsidRDefault="007929A7"/>
    <w:p w14:paraId="0EA24EBA" w14:textId="77777777" w:rsidR="007929A7" w:rsidRDefault="007929A7">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
    <w:p w14:paraId="03B2E4C7" w14:textId="77777777" w:rsidR="007929A7" w:rsidRDefault="007929A7">
      <w:pPr>
        <w:pStyle w:val="Heading2"/>
        <w:spacing w:before="120" w:after="120" w:line="275" w:lineRule="auto"/>
        <w:rPr>
          <w:rFonts w:ascii="Google Sans" w:eastAsia="Google Sans" w:hAnsi="Google Sans" w:cs="Google Sans"/>
          <w:color w:val="1B1C1D"/>
          <w:sz w:val="30"/>
          <w:szCs w:val="30"/>
        </w:rPr>
      </w:pPr>
    </w:p>
    <w:p w14:paraId="00FF6A68" w14:textId="77777777" w:rsidR="007929A7" w:rsidRDefault="007929A7">
      <w:pPr>
        <w:pStyle w:val="Heading2"/>
        <w:spacing w:before="120" w:after="120" w:line="275" w:lineRule="auto"/>
        <w:rPr>
          <w:rFonts w:ascii="Google Sans" w:eastAsia="Google Sans" w:hAnsi="Google Sans" w:cs="Google Sans"/>
          <w:color w:val="1B1C1D"/>
          <w:sz w:val="30"/>
          <w:szCs w:val="30"/>
        </w:rPr>
      </w:pPr>
    </w:p>
    <w:p w14:paraId="61A1CF87" w14:textId="77777777" w:rsidR="007929A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The End-to-End Testing Process Phases</w:t>
      </w:r>
    </w:p>
    <w:p w14:paraId="17A34D48" w14:textId="77777777" w:rsidR="007929A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E2E testing process can be broken down into several key phases:</w:t>
      </w:r>
    </w:p>
    <w:p w14:paraId="6ED87CEC" w14:textId="77777777" w:rsidR="007929A7"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1: Planning &amp; Strategy</w:t>
      </w:r>
    </w:p>
    <w:p w14:paraId="023D6BAA"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foundational phase defines the scope and approach for testing.</w:t>
      </w:r>
    </w:p>
    <w:p w14:paraId="09580B0A" w14:textId="77777777" w:rsidR="007929A7" w:rsidRDefault="007929A7">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1AC2D8B" w14:textId="77777777" w:rsidR="007929A7"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Define Scope:</w:t>
      </w:r>
    </w:p>
    <w:p w14:paraId="155BECBB" w14:textId="77777777" w:rsidR="007929A7"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Identify all critical business flows and user journeys to be tested (e.g., "Guest user purchases a product," "Registered user updates profile and buys multiple items").</w:t>
      </w:r>
    </w:p>
    <w:p w14:paraId="029571DB" w14:textId="77777777" w:rsidR="007929A7"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Determine the boundaries of the testing (which systems/integrations are in scope).</w:t>
      </w:r>
    </w:p>
    <w:p w14:paraId="3A3D84F6" w14:textId="77777777" w:rsidR="007929A7"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Agree on the definition of "done" for E2E testing.</w:t>
      </w:r>
    </w:p>
    <w:p w14:paraId="65229B82" w14:textId="77777777" w:rsidR="007929A7"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Identify Test Scenarios:</w:t>
      </w:r>
    </w:p>
    <w:p w14:paraId="7BB4C3FB" w14:textId="77777777" w:rsidR="007929A7"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Based on business requirements and user stories, brainstorm high-level scenarios.</w:t>
      </w:r>
    </w:p>
    <w:p w14:paraId="60CF7AC1" w14:textId="77777777" w:rsidR="007929A7"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Consider both happy paths (successful flows) and unhappy paths (error conditions, edge cases).</w:t>
      </w:r>
    </w:p>
    <w:p w14:paraId="12A520A6" w14:textId="77777777" w:rsidR="007929A7"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Example Scenarios for ShopSphere:</w:t>
      </w:r>
    </w:p>
    <w:p w14:paraId="63E22E4F" w14:textId="77777777" w:rsidR="007929A7" w:rsidRDefault="00000000">
      <w:pPr>
        <w:numPr>
          <w:ilvl w:val="2"/>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Successful purchase by a registered user.</w:t>
      </w:r>
    </w:p>
    <w:p w14:paraId="77177AC4" w14:textId="77777777" w:rsidR="007929A7" w:rsidRDefault="00000000">
      <w:pPr>
        <w:numPr>
          <w:ilvl w:val="2"/>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Guest user attempts to purchase without registration.</w:t>
      </w:r>
    </w:p>
    <w:p w14:paraId="5ACDAAE3" w14:textId="77777777" w:rsidR="007929A7" w:rsidRDefault="00000000">
      <w:pPr>
        <w:numPr>
          <w:ilvl w:val="2"/>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Adding out-of-stock item to cart.</w:t>
      </w:r>
    </w:p>
    <w:p w14:paraId="1F219FB5" w14:textId="77777777" w:rsidR="007929A7" w:rsidRDefault="00000000">
      <w:pPr>
        <w:numPr>
          <w:ilvl w:val="2"/>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Applying an invalid coupon code.</w:t>
      </w:r>
    </w:p>
    <w:p w14:paraId="67F8A30A" w14:textId="77777777" w:rsidR="007929A7" w:rsidRDefault="00000000">
      <w:pPr>
        <w:numPr>
          <w:ilvl w:val="2"/>
          <w:numId w:val="2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Payment failure and retry.</w:t>
      </w:r>
    </w:p>
    <w:p w14:paraId="4893B0FE" w14:textId="77777777" w:rsidR="007929A7" w:rsidRDefault="007929A7">
      <w:pPr>
        <w:pBdr>
          <w:top w:val="nil"/>
          <w:left w:val="nil"/>
          <w:bottom w:val="nil"/>
          <w:right w:val="nil"/>
          <w:between w:val="nil"/>
        </w:pBdr>
        <w:spacing w:before="120" w:after="120" w:line="275" w:lineRule="auto"/>
        <w:ind w:left="1275"/>
        <w:rPr>
          <w:rFonts w:ascii="Google Sans Text" w:eastAsia="Google Sans Text" w:hAnsi="Google Sans Text" w:cs="Google Sans Text"/>
          <w:color w:val="1B1C1D"/>
          <w:sz w:val="24"/>
          <w:szCs w:val="24"/>
        </w:rPr>
      </w:pPr>
    </w:p>
    <w:p w14:paraId="64F9CB80" w14:textId="77777777" w:rsidR="007929A7" w:rsidRDefault="00000000">
      <w:pPr>
        <w:numPr>
          <w:ilvl w:val="0"/>
          <w:numId w:val="26"/>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Choose Tools &amp; Environment:</w:t>
      </w:r>
    </w:p>
    <w:p w14:paraId="5E00D56D" w14:textId="77777777" w:rsidR="007929A7"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Select appropriate testing tools (manual, automation, performance, security).</w:t>
      </w:r>
    </w:p>
    <w:p w14:paraId="61088DF6" w14:textId="77777777" w:rsidR="007929A7" w:rsidRDefault="00000000">
      <w:pPr>
        <w:numPr>
          <w:ilvl w:val="1"/>
          <w:numId w:val="3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Define the test environment setup (e.g., staging, pre-production, mirroring production data).</w:t>
      </w:r>
    </w:p>
    <w:p w14:paraId="203B0EA1" w14:textId="77777777" w:rsidR="007929A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2: Test Design &amp; Development</w:t>
      </w:r>
    </w:p>
    <w:p w14:paraId="14ACFE6C"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phase involves creating detailed test artifacts.</w:t>
      </w:r>
    </w:p>
    <w:p w14:paraId="4BA93719" w14:textId="77777777" w:rsidR="007929A7"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Create Detailed Test Cases:</w:t>
      </w:r>
    </w:p>
    <w:p w14:paraId="35B386F6" w14:textId="77777777" w:rsidR="007929A7"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Translate high-level scenarios into step-by-step test cases.</w:t>
      </w:r>
    </w:p>
    <w:p w14:paraId="434D4CC8" w14:textId="77777777" w:rsidR="007929A7"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Each test case should include: Test Case ID, Title, Pre-conditions, Steps, Expected Results, Post-conditions.</w:t>
      </w:r>
    </w:p>
    <w:p w14:paraId="07875E17" w14:textId="77777777" w:rsidR="007929A7"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Example Test Case (ShopSphere - Partial):</w:t>
      </w:r>
    </w:p>
    <w:p w14:paraId="6F314C21" w14:textId="77777777" w:rsidR="007929A7"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ID:</w:t>
      </w:r>
      <w:r>
        <w:rPr>
          <w:rFonts w:ascii="Google Sans Text" w:eastAsia="Google Sans Text" w:hAnsi="Google Sans Text" w:cs="Google Sans Text"/>
          <w:color w:val="1B1C1D"/>
          <w:sz w:val="24"/>
          <w:szCs w:val="24"/>
        </w:rPr>
        <w:t xml:space="preserve"> E2E_PURCHASE_001</w:t>
      </w:r>
    </w:p>
    <w:p w14:paraId="51427B88" w14:textId="77777777" w:rsidR="007929A7"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Title:</w:t>
      </w:r>
      <w:r>
        <w:rPr>
          <w:rFonts w:ascii="Google Sans Text" w:eastAsia="Google Sans Text" w:hAnsi="Google Sans Text" w:cs="Google Sans Text"/>
          <w:color w:val="1B1C1D"/>
          <w:sz w:val="24"/>
          <w:szCs w:val="24"/>
        </w:rPr>
        <w:t xml:space="preserve"> Registered User Completes Standard Purchase</w:t>
      </w:r>
    </w:p>
    <w:p w14:paraId="7E89FFD2" w14:textId="77777777" w:rsidR="007929A7"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Pre-conditions:</w:t>
      </w:r>
      <w:r>
        <w:rPr>
          <w:rFonts w:ascii="Google Sans Text" w:eastAsia="Google Sans Text" w:hAnsi="Google Sans Text" w:cs="Google Sans Text"/>
          <w:color w:val="1B1C1D"/>
          <w:sz w:val="24"/>
          <w:szCs w:val="24"/>
        </w:rPr>
        <w:t xml:space="preserve"> User "testuser@example.com" registered and logged in. Product "Laptop X" is in stock.</w:t>
      </w:r>
    </w:p>
    <w:p w14:paraId="0F281F51" w14:textId="77777777" w:rsidR="007929A7"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Steps:</w:t>
      </w:r>
    </w:p>
    <w:p w14:paraId="11461C01"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Navigate to Product "Laptop X" page.</w:t>
      </w:r>
    </w:p>
    <w:p w14:paraId="49AD00F8"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Click "Add to Cart."</w:t>
      </w:r>
    </w:p>
    <w:p w14:paraId="0D0B0330"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Click "Proceed to Checkout."</w:t>
      </w:r>
    </w:p>
    <w:p w14:paraId="7A85FAC9"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Select the existing shipping address.</w:t>
      </w:r>
    </w:p>
    <w:p w14:paraId="00F2F3A0"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Select "Standard Shipping."</w:t>
      </w:r>
    </w:p>
    <w:p w14:paraId="0378E552"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Choose "Credit Card" as payment method.</w:t>
      </w:r>
    </w:p>
    <w:p w14:paraId="50022400"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Enter valid credit card details.</w:t>
      </w:r>
    </w:p>
    <w:p w14:paraId="7D2BF596" w14:textId="77777777" w:rsidR="007929A7" w:rsidRDefault="00000000">
      <w:pPr>
        <w:numPr>
          <w:ilvl w:val="3"/>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Click "Place Order."</w:t>
      </w:r>
    </w:p>
    <w:p w14:paraId="1A79776D" w14:textId="77777777" w:rsidR="007929A7"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Expected Results:</w:t>
      </w:r>
      <w:r>
        <w:rPr>
          <w:rFonts w:ascii="Google Sans Text" w:eastAsia="Google Sans Text" w:hAnsi="Google Sans Text" w:cs="Google Sans Text"/>
          <w:color w:val="1B1C1D"/>
          <w:sz w:val="24"/>
          <w:szCs w:val="24"/>
        </w:rPr>
        <w:t xml:space="preserve"> Order confirmation page displayed with correct order details. Order status is "Processing" in user's order history.</w:t>
      </w:r>
    </w:p>
    <w:p w14:paraId="40E754DC" w14:textId="77777777" w:rsidR="007929A7"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Prepare Test Data:</w:t>
      </w:r>
    </w:p>
    <w:p w14:paraId="05AF419C" w14:textId="77777777" w:rsidR="007929A7"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 or procedure realistic test data for users, products, addresses, payment methods, etc.</w:t>
      </w:r>
    </w:p>
    <w:p w14:paraId="2F74AE4D" w14:textId="77777777" w:rsidR="007929A7"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Ensure data covers various permutations (e.g., different product types, price ranges, user roles).</w:t>
      </w:r>
    </w:p>
    <w:p w14:paraId="2A4F9564" w14:textId="77777777" w:rsidR="007929A7"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Develop Automation Scripts (if applicable):</w:t>
      </w:r>
    </w:p>
    <w:p w14:paraId="4A22F9DD" w14:textId="77777777" w:rsidR="007929A7"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For repetitive and critical paths, develop automated test scripts using chosen frameworks (e.g., Selenium, Playwright).</w:t>
      </w:r>
    </w:p>
    <w:p w14:paraId="3AD879A3" w14:textId="77777777" w:rsidR="007929A7" w:rsidRDefault="00000000">
      <w:pPr>
        <w:numPr>
          <w:ilvl w:val="1"/>
          <w:numId w:val="3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Focus on stability and maintainability of scripts.</w:t>
      </w:r>
    </w:p>
    <w:p w14:paraId="1DBF40B4" w14:textId="77777777" w:rsidR="007929A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3: Test Execution</w:t>
      </w:r>
    </w:p>
    <w:p w14:paraId="4D21EEBD"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is where the actual testing takes place.</w:t>
      </w:r>
    </w:p>
    <w:p w14:paraId="29D0AF17" w14:textId="77777777" w:rsidR="007929A7"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Environment Setup:</w:t>
      </w:r>
    </w:p>
    <w:p w14:paraId="45D9C472" w14:textId="77777777" w:rsidR="007929A7"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Ensure the test environment is stable, configured correctly, and contains the necessary test data.</w:t>
      </w:r>
    </w:p>
    <w:p w14:paraId="4E522101" w14:textId="77777777" w:rsidR="007929A7"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Verify all integrated systems are accessible and functional.</w:t>
      </w:r>
    </w:p>
    <w:p w14:paraId="3FC90A2A" w14:textId="77777777" w:rsidR="007929A7"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Execute Test Cases:</w:t>
      </w:r>
    </w:p>
    <w:p w14:paraId="1E97CF31" w14:textId="77777777" w:rsidR="007929A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Manual Testing:</w:t>
      </w:r>
      <w:r>
        <w:rPr>
          <w:rFonts w:ascii="Google Sans Text" w:eastAsia="Google Sans Text" w:hAnsi="Google Sans Text" w:cs="Google Sans Text"/>
          <w:color w:val="1B1C1D"/>
          <w:sz w:val="24"/>
          <w:szCs w:val="24"/>
        </w:rPr>
        <w:t xml:space="preserve"> Execute complex, exploratory, or visual test cases manually.</w:t>
      </w:r>
    </w:p>
    <w:p w14:paraId="40F44DC9" w14:textId="77777777" w:rsidR="007929A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Automated Testing:</w:t>
      </w:r>
      <w:r>
        <w:rPr>
          <w:rFonts w:ascii="Google Sans Text" w:eastAsia="Google Sans Text" w:hAnsi="Google Sans Text" w:cs="Google Sans Text"/>
          <w:color w:val="1B1C1D"/>
          <w:sz w:val="24"/>
          <w:szCs w:val="24"/>
        </w:rPr>
        <w:t xml:space="preserve"> Run automated test suites.</w:t>
      </w:r>
    </w:p>
    <w:p w14:paraId="775900B1" w14:textId="77777777" w:rsidR="007929A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Prioritize test execution based on criticality and risk.</w:t>
      </w:r>
    </w:p>
    <w:p w14:paraId="2C7C7CFD" w14:textId="77777777" w:rsidR="007929A7"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Defect Reporting &amp; Tracking:</w:t>
      </w:r>
    </w:p>
    <w:p w14:paraId="3ED3C4F6" w14:textId="77777777" w:rsidR="007929A7"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Log any deviations from expected behavior as defects.</w:t>
      </w:r>
    </w:p>
    <w:p w14:paraId="5D37DD0B" w14:textId="77777777" w:rsidR="007929A7"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Provide clear steps to reproduce, actual results, expected results, screenshots, and relevant logs.</w:t>
      </w:r>
    </w:p>
    <w:p w14:paraId="4327DA5E" w14:textId="77777777" w:rsidR="007929A7"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Track defects through their lifecycle (New, Open, In Progress, Fixed, Re-tested, Closed).</w:t>
      </w:r>
    </w:p>
    <w:p w14:paraId="6AF12D26" w14:textId="77777777" w:rsidR="007929A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4: Analysis &amp; Reporting</w:t>
      </w:r>
    </w:p>
    <w:p w14:paraId="415E0550"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Evaluating the testing effort and communicating results.</w:t>
      </w:r>
    </w:p>
    <w:p w14:paraId="4EFEA74D" w14:textId="77777777" w:rsidR="007929A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Test Results Analysis:</w:t>
      </w:r>
    </w:p>
    <w:p w14:paraId="1A651BA1" w14:textId="77777777" w:rsidR="007929A7"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Analyze pass/fail rates for test cases.</w:t>
      </w:r>
    </w:p>
    <w:p w14:paraId="33E19D1F" w14:textId="77777777" w:rsidR="007929A7"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Review defect trends and severity.</w:t>
      </w:r>
    </w:p>
    <w:p w14:paraId="7155797D" w14:textId="77777777" w:rsidR="007929A7"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Identify areas of the application with high defect density.</w:t>
      </w:r>
    </w:p>
    <w:p w14:paraId="77229855" w14:textId="77777777" w:rsidR="007929A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Reporting:</w:t>
      </w:r>
    </w:p>
    <w:p w14:paraId="053AF2B0" w14:textId="77777777" w:rsidR="007929A7"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 comprehensive test reports summarizing test coverage, execution status, and defect metrics.</w:t>
      </w:r>
    </w:p>
    <w:p w14:paraId="417CFC84" w14:textId="77777777" w:rsidR="007929A7"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Provide a Go/No-Go recommendation for release based on defined exit criteria.</w:t>
      </w:r>
    </w:p>
    <w:p w14:paraId="72F01EBB" w14:textId="77777777" w:rsidR="007929A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Regression Testing:</w:t>
      </w:r>
    </w:p>
    <w:p w14:paraId="00D7D06B" w14:textId="77777777" w:rsidR="007929A7" w:rsidRDefault="00000000">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After bug fixes or new feature development, perform regression testing to ensure existing functionality remains intact and no new bugs have been introduced.</w:t>
      </w:r>
    </w:p>
    <w:p w14:paraId="72633C4F" w14:textId="77777777" w:rsidR="007929A7"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Phase 5: Release &amp; Post-Release</w:t>
      </w:r>
    </w:p>
    <w:p w14:paraId="640D9FAE"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final steps before and after deployment.</w:t>
      </w:r>
    </w:p>
    <w:p w14:paraId="79B3BAB0" w14:textId="77777777" w:rsidR="007929A7"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Sign-off:</w:t>
      </w:r>
    </w:p>
    <w:p w14:paraId="7F0DE207" w14:textId="77777777" w:rsidR="007929A7"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Obtain formal sign-off from stakeholders (Product Owners, Business Analysts) indicating readiness for release.</w:t>
      </w:r>
    </w:p>
    <w:p w14:paraId="52A51C8E" w14:textId="77777777" w:rsidR="007929A7"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Monitoring:</w:t>
      </w:r>
    </w:p>
    <w:p w14:paraId="234550B9" w14:textId="77777777" w:rsidR="007929A7"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Post-release, monitor the production environment for any issues that might have slipped through testing.</w:t>
      </w:r>
    </w:p>
    <w:p w14:paraId="35369A95" w14:textId="77777777" w:rsidR="007929A7"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Gather user feedback for continuous improvement.</w:t>
      </w:r>
      <w:r>
        <w:rPr>
          <w:rFonts w:ascii="Google Sans Text" w:eastAsia="Google Sans Text" w:hAnsi="Google Sans Text" w:cs="Google Sans Text"/>
          <w:color w:val="1B1C1D"/>
          <w:sz w:val="24"/>
          <w:szCs w:val="24"/>
        </w:rPr>
        <w:br/>
      </w:r>
    </w:p>
    <w:p w14:paraId="0AD503A6" w14:textId="77777777" w:rsidR="007929A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Key Areas to Test in E-commerce (ShopSphere Example)</w:t>
      </w:r>
    </w:p>
    <w:p w14:paraId="28F9AFA7" w14:textId="77777777" w:rsidR="007929A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Specific functional and non-functional areas crucial for E2E testing in an e-commerce context:</w:t>
      </w:r>
    </w:p>
    <w:p w14:paraId="0DD463ED"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 Registration/Login:</w:t>
      </w:r>
    </w:p>
    <w:p w14:paraId="280A2ECD" w14:textId="77777777" w:rsidR="007929A7"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New user registration (valid/invalid data, existing email).</w:t>
      </w:r>
    </w:p>
    <w:p w14:paraId="29B22EB0" w14:textId="77777777" w:rsidR="007929A7"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Login/Logout (valid/invalid credentials).</w:t>
      </w:r>
    </w:p>
    <w:p w14:paraId="33B5E2F7" w14:textId="77777777" w:rsidR="007929A7"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Password reset/forgot password flow.</w:t>
      </w:r>
    </w:p>
    <w:p w14:paraId="63D0ED14" w14:textId="77777777" w:rsidR="007929A7"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Social media logins (if applicable).</w:t>
      </w:r>
    </w:p>
    <w:p w14:paraId="6123FFD1" w14:textId="77777777" w:rsidR="007929A7" w:rsidRDefault="007929A7">
      <w:pPr>
        <w:pBdr>
          <w:top w:val="nil"/>
          <w:left w:val="nil"/>
          <w:bottom w:val="nil"/>
          <w:right w:val="nil"/>
          <w:between w:val="nil"/>
        </w:pBdr>
        <w:spacing w:before="120" w:after="120" w:line="275" w:lineRule="auto"/>
        <w:ind w:left="870"/>
        <w:rPr>
          <w:rFonts w:ascii="Google Sans Text" w:eastAsia="Google Sans Text" w:hAnsi="Google Sans Text" w:cs="Google Sans Text"/>
          <w:color w:val="1B1C1D"/>
          <w:sz w:val="24"/>
          <w:szCs w:val="24"/>
        </w:rPr>
      </w:pPr>
    </w:p>
    <w:p w14:paraId="3D19CFD0" w14:textId="77777777" w:rsidR="007929A7" w:rsidRDefault="00000000">
      <w:pPr>
        <w:numPr>
          <w:ilvl w:val="0"/>
          <w:numId w:val="11"/>
        </w:numPr>
        <w:pBdr>
          <w:top w:val="nil"/>
          <w:left w:val="nil"/>
          <w:bottom w:val="nil"/>
          <w:right w:val="nil"/>
          <w:between w:val="nil"/>
        </w:pBdr>
        <w:spacing w:before="120" w:line="275" w:lineRule="auto"/>
      </w:pPr>
      <w:r>
        <w:rPr>
          <w:rFonts w:ascii="Google Sans Text" w:eastAsia="Google Sans Text" w:hAnsi="Google Sans Text" w:cs="Google Sans Text"/>
          <w:b/>
          <w:color w:val="1B1C1D"/>
          <w:sz w:val="24"/>
          <w:szCs w:val="24"/>
        </w:rPr>
        <w:t>Product Catalog &amp; Search:</w:t>
      </w:r>
    </w:p>
    <w:p w14:paraId="22464511" w14:textId="77777777" w:rsidR="007929A7"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Product browsing by category, sub-category.</w:t>
      </w:r>
    </w:p>
    <w:p w14:paraId="7CD4633B" w14:textId="77777777" w:rsidR="007929A7"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Search functionality (exact match, partial match, no results, special characters).</w:t>
      </w:r>
    </w:p>
    <w:p w14:paraId="7AEFC844" w14:textId="77777777" w:rsidR="007929A7"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Filtering and sorting options.</w:t>
      </w:r>
    </w:p>
    <w:p w14:paraId="5BE2C007" w14:textId="77777777" w:rsidR="007929A7"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Product detail page (images, description, price, availability, reviews, related products).</w:t>
      </w:r>
    </w:p>
    <w:p w14:paraId="24EDB8F7"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Shopping Cart Functionality:</w:t>
      </w:r>
    </w:p>
    <w:p w14:paraId="4EDDAF33" w14:textId="77777777" w:rsidR="007929A7"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Adding/removing single/multiple items.</w:t>
      </w:r>
    </w:p>
    <w:p w14:paraId="29971EB5" w14:textId="77777777" w:rsidR="007929A7"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Updating item quantities.</w:t>
      </w:r>
    </w:p>
    <w:p w14:paraId="2581BDCD" w14:textId="77777777" w:rsidR="007929A7"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Applying valid/invalid coupon codes.</w:t>
      </w:r>
    </w:p>
    <w:p w14:paraId="7D5B3637" w14:textId="77777777" w:rsidR="007929A7"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Emptying the cart.</w:t>
      </w:r>
    </w:p>
    <w:p w14:paraId="2F3BC688" w14:textId="77777777" w:rsidR="007929A7"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Cart persistence across sessions.</w:t>
      </w:r>
    </w:p>
    <w:p w14:paraId="233C0E46"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Checkout Process:</w:t>
      </w:r>
    </w:p>
    <w:p w14:paraId="51FC561D" w14:textId="77777777" w:rsidR="007929A7"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Guest checkout vs. Registered user checkout.</w:t>
      </w:r>
    </w:p>
    <w:p w14:paraId="588089B3" w14:textId="77777777" w:rsidR="007929A7"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Shipping address entry/selection.</w:t>
      </w:r>
    </w:p>
    <w:p w14:paraId="562F78D5" w14:textId="77777777" w:rsidR="007929A7"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Shipping method selection (standard, express, pick-up).</w:t>
      </w:r>
    </w:p>
    <w:p w14:paraId="763B774A" w14:textId="77777777" w:rsidR="007929A7"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Order summary accuracy (items, prices, shipping, tax, total).</w:t>
      </w:r>
    </w:p>
    <w:p w14:paraId="625C5202" w14:textId="77777777" w:rsidR="007929A7"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Error handling for missing required fields.</w:t>
      </w:r>
    </w:p>
    <w:p w14:paraId="0AC307F2"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Payment Gateway Integration:</w:t>
      </w:r>
    </w:p>
    <w:p w14:paraId="771493FF" w14:textId="77777777" w:rsidR="007929A7"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Successful payment with various methods (Credit Card, Debit Card, UPI, Net Banking).</w:t>
      </w:r>
    </w:p>
    <w:p w14:paraId="6B7E899B" w14:textId="77777777" w:rsidR="007929A7"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Payment failures (insufficient funds, invalid card, network issues).</w:t>
      </w:r>
    </w:p>
    <w:p w14:paraId="7071F5C5" w14:textId="77777777" w:rsidR="007929A7"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Transaction status updates.</w:t>
      </w:r>
    </w:p>
    <w:p w14:paraId="5EEE6726" w14:textId="77777777" w:rsidR="007929A7"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Refund/cancellation process.</w:t>
      </w:r>
    </w:p>
    <w:p w14:paraId="7AF7FBE3"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Order Management:</w:t>
      </w:r>
    </w:p>
    <w:p w14:paraId="16872090" w14:textId="77777777" w:rsidR="007929A7"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Order confirmation email/SMS receipt.</w:t>
      </w:r>
    </w:p>
    <w:p w14:paraId="58F8F9C5" w14:textId="77777777" w:rsidR="007929A7"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Viewing order history and details in user profile.</w:t>
      </w:r>
    </w:p>
    <w:p w14:paraId="6292E304" w14:textId="77777777" w:rsidR="007929A7"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Order status updates (processing, shipped, delivered, cancelled).</w:t>
      </w:r>
    </w:p>
    <w:p w14:paraId="381BF23C"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 Profile Management:</w:t>
      </w:r>
    </w:p>
    <w:p w14:paraId="2328C336" w14:textId="77777777" w:rsidR="007929A7"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Updating personal information, addresses.</w:t>
      </w:r>
    </w:p>
    <w:p w14:paraId="6DD5B92B" w14:textId="77777777" w:rsidR="007929A7"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Viewing past orders, wishlists.</w:t>
      </w:r>
    </w:p>
    <w:p w14:paraId="3B2D9C8F"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Security Testing:</w:t>
      </w:r>
    </w:p>
    <w:p w14:paraId="5FDBF031" w14:textId="77777777" w:rsidR="007929A7"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Authentication (session management, brute force prevention).</w:t>
      </w:r>
    </w:p>
    <w:p w14:paraId="139A6444" w14:textId="77777777" w:rsidR="007929A7"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Authorization (user roles and permissions).</w:t>
      </w:r>
    </w:p>
    <w:p w14:paraId="25053DBA" w14:textId="77777777" w:rsidR="007929A7"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 encryption (especially payment details).</w:t>
      </w:r>
    </w:p>
    <w:p w14:paraId="551DC4D0" w14:textId="77777777" w:rsidR="007929A7"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Protection against common vulnerabilities (OWASP Top 10).</w:t>
      </w:r>
    </w:p>
    <w:p w14:paraId="72143AE6"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Performance Testing:</w:t>
      </w:r>
    </w:p>
    <w:p w14:paraId="0D247382" w14:textId="77777777" w:rsidR="007929A7"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Website load times under normal and peak traffic.</w:t>
      </w:r>
    </w:p>
    <w:p w14:paraId="4A6FEFB5" w14:textId="77777777" w:rsidR="007929A7"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Responsiveness of key transactions (search, add to cart, checkout).</w:t>
      </w:r>
    </w:p>
    <w:p w14:paraId="434BD669" w14:textId="77777777" w:rsidR="007929A7"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Scalability under increasing user load.</w:t>
      </w:r>
    </w:p>
    <w:p w14:paraId="4F6D43F3"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Responsiveness:</w:t>
      </w:r>
    </w:p>
    <w:p w14:paraId="2DD497E5" w14:textId="77777777" w:rsidR="007929A7"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Layout and functionality across various devices (desktop, tablet, mobile) and browsers.</w:t>
      </w:r>
    </w:p>
    <w:p w14:paraId="4FD40521" w14:textId="77777777" w:rsidR="007929A7"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Integrations:</w:t>
      </w:r>
    </w:p>
    <w:p w14:paraId="13D5B422" w14:textId="77777777" w:rsidR="007929A7"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Verify data flow and functionality with third-party APIs (e.g., shipping tracking, inventory updates).</w:t>
      </w:r>
    </w:p>
    <w:p w14:paraId="086C3A79" w14:textId="77777777" w:rsidR="007929A7" w:rsidRDefault="007929A7">
      <w:pPr>
        <w:pBdr>
          <w:top w:val="nil"/>
          <w:left w:val="nil"/>
          <w:bottom w:val="nil"/>
          <w:right w:val="nil"/>
          <w:between w:val="nil"/>
        </w:pBdr>
        <w:spacing w:after="120" w:line="275" w:lineRule="auto"/>
        <w:ind w:left="870"/>
        <w:rPr>
          <w:rFonts w:ascii="Google Sans Text" w:eastAsia="Google Sans Text" w:hAnsi="Google Sans Text" w:cs="Google Sans Text"/>
          <w:color w:val="1B1C1D"/>
          <w:sz w:val="24"/>
          <w:szCs w:val="24"/>
        </w:rPr>
      </w:pPr>
    </w:p>
    <w:p w14:paraId="3B0BD753" w14:textId="77777777" w:rsidR="007929A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Tools &amp; Technologies (Examples)</w:t>
      </w:r>
    </w:p>
    <w:p w14:paraId="50505ACD" w14:textId="77777777" w:rsidR="007929A7"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Test Management:</w:t>
      </w:r>
      <w:r>
        <w:rPr>
          <w:rFonts w:ascii="Google Sans Text" w:eastAsia="Google Sans Text" w:hAnsi="Google Sans Text" w:cs="Google Sans Text"/>
          <w:color w:val="1B1C1D"/>
          <w:sz w:val="24"/>
          <w:szCs w:val="24"/>
        </w:rPr>
        <w:t xml:space="preserve"> Jira, TestRail, Azure DevOps</w:t>
      </w:r>
    </w:p>
    <w:p w14:paraId="35B84789" w14:textId="77777777" w:rsidR="007929A7"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Automation Frameworks:</w:t>
      </w:r>
      <w:r>
        <w:rPr>
          <w:rFonts w:ascii="Google Sans Text" w:eastAsia="Google Sans Text" w:hAnsi="Google Sans Text" w:cs="Google Sans Text"/>
          <w:color w:val="1B1C1D"/>
          <w:sz w:val="24"/>
          <w:szCs w:val="24"/>
        </w:rPr>
        <w:t xml:space="preserve"> Selenium, Playwright, Cypress (Web UI), Appium (Mobile)</w:t>
      </w:r>
    </w:p>
    <w:p w14:paraId="799D1D2C" w14:textId="77777777" w:rsidR="007929A7"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Performance Testing:</w:t>
      </w:r>
      <w:r>
        <w:rPr>
          <w:rFonts w:ascii="Google Sans Text" w:eastAsia="Google Sans Text" w:hAnsi="Google Sans Text" w:cs="Google Sans Text"/>
          <w:color w:val="1B1C1D"/>
          <w:sz w:val="24"/>
          <w:szCs w:val="24"/>
        </w:rPr>
        <w:t xml:space="preserve"> JMeter, LoadRunner, K6</w:t>
      </w:r>
    </w:p>
    <w:p w14:paraId="1B7508FD" w14:textId="77777777" w:rsidR="007929A7"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Security Testing:</w:t>
      </w:r>
      <w:r>
        <w:rPr>
          <w:rFonts w:ascii="Google Sans Text" w:eastAsia="Google Sans Text" w:hAnsi="Google Sans Text" w:cs="Google Sans Text"/>
          <w:color w:val="1B1C1D"/>
          <w:sz w:val="24"/>
          <w:szCs w:val="24"/>
        </w:rPr>
        <w:t xml:space="preserve"> OWASP ZAP, Burp Suite</w:t>
      </w:r>
    </w:p>
    <w:p w14:paraId="73E689E1" w14:textId="77777777" w:rsidR="007929A7"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API Testing:</w:t>
      </w:r>
      <w:r>
        <w:rPr>
          <w:rFonts w:ascii="Google Sans Text" w:eastAsia="Google Sans Text" w:hAnsi="Google Sans Text" w:cs="Google Sans Text"/>
          <w:color w:val="1B1C1D"/>
          <w:sz w:val="24"/>
          <w:szCs w:val="24"/>
        </w:rPr>
        <w:t xml:space="preserve"> Postman, SoapUI</w:t>
      </w:r>
    </w:p>
    <w:p w14:paraId="6E4470E0" w14:textId="77777777" w:rsidR="007929A7"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Version Control:</w:t>
      </w:r>
      <w:r>
        <w:rPr>
          <w:rFonts w:ascii="Google Sans Text" w:eastAsia="Google Sans Text" w:hAnsi="Google Sans Text" w:cs="Google Sans Text"/>
          <w:color w:val="1B1C1D"/>
          <w:sz w:val="24"/>
          <w:szCs w:val="24"/>
        </w:rPr>
        <w:t xml:space="preserve"> Git</w:t>
      </w:r>
    </w:p>
    <w:p w14:paraId="52AB3031" w14:textId="77777777" w:rsidR="007929A7" w:rsidRDefault="007929A7">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14:paraId="0C64BA85" w14:textId="77777777" w:rsidR="007929A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7. Best Practices for E2E Testing</w:t>
      </w:r>
    </w:p>
    <w:p w14:paraId="0F543751"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Prioritize Critical Paths:</w:t>
      </w:r>
      <w:r>
        <w:rPr>
          <w:rFonts w:ascii="Google Sans Text" w:eastAsia="Google Sans Text" w:hAnsi="Google Sans Text" w:cs="Google Sans Text"/>
          <w:color w:val="1B1C1D"/>
          <w:sz w:val="24"/>
          <w:szCs w:val="24"/>
        </w:rPr>
        <w:t xml:space="preserve"> Focus testing efforts on the most important user journeys and business functionalities.</w:t>
      </w:r>
    </w:p>
    <w:p w14:paraId="2CDADE57"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Realistic Test Data:</w:t>
      </w:r>
      <w:r>
        <w:rPr>
          <w:rFonts w:ascii="Google Sans Text" w:eastAsia="Google Sans Text" w:hAnsi="Google Sans Text" w:cs="Google Sans Text"/>
          <w:color w:val="1B1C1D"/>
          <w:sz w:val="24"/>
          <w:szCs w:val="24"/>
        </w:rPr>
        <w:t xml:space="preserve"> Use data that closely mimics production data to uncover real-world issues.</w:t>
      </w:r>
    </w:p>
    <w:p w14:paraId="6390871F"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Environment Stability:</w:t>
      </w:r>
      <w:r>
        <w:rPr>
          <w:rFonts w:ascii="Google Sans Text" w:eastAsia="Google Sans Text" w:hAnsi="Google Sans Text" w:cs="Google Sans Text"/>
          <w:color w:val="1B1C1D"/>
          <w:sz w:val="24"/>
          <w:szCs w:val="24"/>
        </w:rPr>
        <w:t xml:space="preserve"> Ensure a dedicated and stable test environment that </w:t>
      </w:r>
      <w:r>
        <w:rPr>
          <w:rFonts w:ascii="Google Sans Text" w:eastAsia="Google Sans Text" w:hAnsi="Google Sans Text" w:cs="Google Sans Text"/>
          <w:color w:val="1B1C1D"/>
          <w:sz w:val="24"/>
          <w:szCs w:val="24"/>
        </w:rPr>
        <w:lastRenderedPageBreak/>
        <w:t>mirrors production as closely as possible.</w:t>
      </w:r>
    </w:p>
    <w:p w14:paraId="3A9C9018"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Early &amp; Continuous Testing:</w:t>
      </w:r>
      <w:r>
        <w:rPr>
          <w:rFonts w:ascii="Google Sans Text" w:eastAsia="Google Sans Text" w:hAnsi="Google Sans Text" w:cs="Google Sans Text"/>
          <w:color w:val="1B1C1D"/>
          <w:sz w:val="24"/>
          <w:szCs w:val="24"/>
        </w:rPr>
        <w:t xml:space="preserve"> Integrate E2E testing early in the development lifecycle and perform it continuously.</w:t>
      </w:r>
    </w:p>
    <w:p w14:paraId="2350CEC6"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Balance Manual &amp; Automation:</w:t>
      </w:r>
      <w:r>
        <w:rPr>
          <w:rFonts w:ascii="Google Sans Text" w:eastAsia="Google Sans Text" w:hAnsi="Google Sans Text" w:cs="Google Sans Text"/>
          <w:color w:val="1B1C1D"/>
          <w:sz w:val="24"/>
          <w:szCs w:val="24"/>
        </w:rPr>
        <w:t xml:space="preserve"> Automate repetitive and stable test cases, but retain manual testing for exploratory and complex scenarios.</w:t>
      </w:r>
    </w:p>
    <w:p w14:paraId="6E19448A"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Clear Exit Criteria:</w:t>
      </w:r>
      <w:r>
        <w:rPr>
          <w:rFonts w:ascii="Google Sans Text" w:eastAsia="Google Sans Text" w:hAnsi="Google Sans Text" w:cs="Google Sans Text"/>
          <w:color w:val="1B1C1D"/>
          <w:sz w:val="24"/>
          <w:szCs w:val="24"/>
        </w:rPr>
        <w:t xml:space="preserve"> Define specific conditions that must be met for E2E testing to be considered complete.</w:t>
      </w:r>
    </w:p>
    <w:p w14:paraId="5A674E54" w14:textId="77777777" w:rsidR="007929A7"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Cross-Browser/Device Testing:</w:t>
      </w:r>
      <w:r>
        <w:rPr>
          <w:rFonts w:ascii="Google Sans Text" w:eastAsia="Google Sans Text" w:hAnsi="Google Sans Text" w:cs="Google Sans Text"/>
          <w:color w:val="1B1C1D"/>
          <w:sz w:val="24"/>
          <w:szCs w:val="24"/>
        </w:rPr>
        <w:t xml:space="preserve"> Test across different browsers, devices, and operating systems relevant to your target audience.</w:t>
      </w:r>
    </w:p>
    <w:p w14:paraId="4834D172" w14:textId="77777777" w:rsidR="007929A7"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Collaboration:</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0"/>
          <w:szCs w:val="20"/>
        </w:rPr>
        <w:t>Foster strong collaboration between QA, Development, and Business teams.</w:t>
      </w:r>
    </w:p>
    <w:p w14:paraId="2D53CF97" w14:textId="77777777" w:rsidR="007929A7" w:rsidRDefault="007929A7">
      <w:pPr>
        <w:pStyle w:val="Heading2"/>
        <w:spacing w:before="0" w:after="120" w:line="275" w:lineRule="auto"/>
        <w:rPr>
          <w:rFonts w:ascii="Google Sans" w:eastAsia="Google Sans" w:hAnsi="Google Sans" w:cs="Google Sans"/>
          <w:color w:val="1B1C1D"/>
          <w:sz w:val="30"/>
          <w:szCs w:val="30"/>
        </w:rPr>
      </w:pPr>
    </w:p>
    <w:p w14:paraId="034FB125" w14:textId="77777777" w:rsidR="007929A7"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Test Case Execution Summary</w:t>
      </w:r>
    </w:p>
    <w:p w14:paraId="234B9164" w14:textId="77777777" w:rsidR="007929A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provides a summary of key E2E test cases and their execution status. This table would typically be populated dynamically from a test management tool, but here's a static example for illustration.</w:t>
      </w:r>
    </w:p>
    <w:p w14:paraId="25155E9B" w14:textId="77777777" w:rsidR="007929A7" w:rsidRDefault="007929A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7929A7" w14:paraId="4F808863"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DB3068"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Test Case ID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CE64A"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Test Case Title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7B7CEC"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Feature Area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7453FB"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Execution Date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6B3E8"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Status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07816"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Tester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BD5A8" w14:textId="77777777" w:rsidR="007929A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Notes</w:t>
            </w:r>
          </w:p>
        </w:tc>
      </w:tr>
      <w:tr w:rsidR="007929A7" w14:paraId="3074D3E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D2F8F"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E2E_PURCHASE_001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64283"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Registered User Completes Standard Purchase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272F4"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Checkout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0F2E7"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34FDA"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PASS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B200F"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9AC53"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All steps successful.</w:t>
            </w:r>
          </w:p>
        </w:tc>
      </w:tr>
      <w:tr w:rsidR="007929A7" w14:paraId="588F0DD1"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F31AE5"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E2E_CART_003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5B76F7"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Add Out-of-Stock Item to Cart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FCF48"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Shopping Cart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EF9FB4"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E65C1"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FAIL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226647" w14:textId="77777777" w:rsidR="007929A7" w:rsidRDefault="00000000">
            <w:pP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AAD17"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Error message not displayed as per spec. (Defect ID: #1234)</w:t>
            </w:r>
          </w:p>
        </w:tc>
      </w:tr>
      <w:tr w:rsidR="007929A7" w14:paraId="257F8E3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11E931"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E2E_LOGIN_002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2B9D3E"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Login with Invalid Credentials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C4650"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User Management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26665"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F09C8"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PASS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71660" w14:textId="77777777" w:rsidR="007929A7" w:rsidRDefault="00000000">
            <w:pP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216BF"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Correct error message displayed.</w:t>
            </w:r>
          </w:p>
        </w:tc>
      </w:tr>
      <w:tr w:rsidR="007929A7" w14:paraId="2EA5ADB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80360A"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E2E_PAYMENT_005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A5F7D9"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Payment Failure - Insufficient Funds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220DFC"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Payment Gateway</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7F4154"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FA29FA"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PASS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93C68" w14:textId="77777777" w:rsidR="007929A7" w:rsidRDefault="00000000">
            <w:pP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FF1A6E"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User redirected to payment retry page.</w:t>
            </w:r>
          </w:p>
        </w:tc>
      </w:tr>
      <w:tr w:rsidR="007929A7" w14:paraId="2C6BD67D"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68227"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E2E_SEARCH_001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BD3E2"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Product Search - Exact Match</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C440B"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Product Catalog</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B23A6"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38659"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PASS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5E5AA" w14:textId="77777777" w:rsidR="007929A7" w:rsidRDefault="00000000">
            <w:pP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6882BA"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 xml:space="preserve">Correct product displayed in </w:t>
            </w:r>
            <w:r>
              <w:rPr>
                <w:rFonts w:ascii="Google Sans Text" w:eastAsia="Google Sans Text" w:hAnsi="Google Sans Text" w:cs="Google Sans Text"/>
                <w:color w:val="1B1C1D"/>
                <w:sz w:val="14"/>
                <w:szCs w:val="14"/>
              </w:rPr>
              <w:lastRenderedPageBreak/>
              <w:t>results.</w:t>
            </w:r>
          </w:p>
        </w:tc>
      </w:tr>
      <w:tr w:rsidR="007929A7" w14:paraId="0DBDF380"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1046BD"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lastRenderedPageBreak/>
              <w:t>E2E_PROFILE_001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68585"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Update Shipping Address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ED1663"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User Profile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8089FD"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3A8754"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PASS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6661E1" w14:textId="77777777" w:rsidR="007929A7" w:rsidRDefault="00000000">
            <w:pP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C5CFB4"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Address updated successfully in profile.</w:t>
            </w:r>
          </w:p>
        </w:tc>
      </w:tr>
      <w:tr w:rsidR="007929A7" w14:paraId="6C990E38"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333770"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E2E_CHECKOUT_007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29789"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Apply Invalid Coupon Code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DC2010"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Checkout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6CF9E"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2025-07-28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7B704"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FAIL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D4ED64" w14:textId="77777777" w:rsidR="007929A7" w:rsidRDefault="00000000">
            <w:pP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QA Team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A40678" w14:textId="77777777" w:rsidR="007929A7"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Pr>
                <w:rFonts w:ascii="Google Sans Text" w:eastAsia="Google Sans Text" w:hAnsi="Google Sans Text" w:cs="Google Sans Text"/>
                <w:color w:val="1B1C1D"/>
                <w:sz w:val="14"/>
                <w:szCs w:val="14"/>
              </w:rPr>
              <w:t>System allowed invalid coupon to be applied, no error. (Defect ID: #1235)</w:t>
            </w:r>
          </w:p>
        </w:tc>
      </w:tr>
    </w:tbl>
    <w:p w14:paraId="46C37860" w14:textId="77777777" w:rsidR="007929A7" w:rsidRDefault="007929A7">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p w14:paraId="53EDC26E" w14:textId="77777777" w:rsidR="007929A7" w:rsidRDefault="007929A7">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p w14:paraId="6348E1B5" w14:textId="77777777" w:rsidR="007929A7" w:rsidRDefault="007929A7">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p w14:paraId="7E07BE3B" w14:textId="77777777" w:rsidR="007929A7" w:rsidRDefault="00000000">
      <w:pPr>
        <w:pStyle w:val="Heading1"/>
        <w:spacing w:before="480" w:after="120" w:line="276" w:lineRule="auto"/>
        <w:rPr>
          <w:rFonts w:ascii="Google Sans Text" w:eastAsia="Google Sans Text" w:hAnsi="Google Sans Text" w:cs="Google Sans Text"/>
          <w:color w:val="1B1C1D"/>
          <w:sz w:val="46"/>
          <w:szCs w:val="46"/>
        </w:rPr>
      </w:pPr>
      <w:bookmarkStart w:id="2" w:name="_f64itvh386wy" w:colFirst="0" w:colLast="0"/>
      <w:bookmarkEnd w:id="2"/>
      <w:r>
        <w:rPr>
          <w:rFonts w:ascii="Google Sans Text" w:eastAsia="Google Sans Text" w:hAnsi="Google Sans Text" w:cs="Google Sans Text"/>
          <w:color w:val="1B1C1D"/>
          <w:sz w:val="46"/>
          <w:szCs w:val="46"/>
        </w:rPr>
        <w:t>9. Defect Management</w:t>
      </w:r>
    </w:p>
    <w:p w14:paraId="0A19E9B4" w14:textId="77777777" w:rsidR="007929A7" w:rsidRDefault="00000000">
      <w:pPr>
        <w:spacing w:before="240" w:after="240" w:line="276"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Defect management involves identifying, logging, tracking, and resolving bugs during the testing lifecycle.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 In the context of e-commerce:</w:t>
      </w:r>
      <w:r>
        <w:rPr>
          <w:rFonts w:ascii="Google Sans Text" w:eastAsia="Google Sans Text" w:hAnsi="Google Sans Text" w:cs="Google Sans Text"/>
          <w:color w:val="1B1C1D"/>
          <w:sz w:val="24"/>
          <w:szCs w:val="24"/>
        </w:rPr>
        <w:br/>
        <w:t xml:space="preserve"> - Use JIRA or Bugzilla for defect tracking</w:t>
      </w:r>
      <w:r>
        <w:rPr>
          <w:rFonts w:ascii="Google Sans Text" w:eastAsia="Google Sans Text" w:hAnsi="Google Sans Text" w:cs="Google Sans Text"/>
          <w:color w:val="1B1C1D"/>
          <w:sz w:val="24"/>
          <w:szCs w:val="24"/>
        </w:rPr>
        <w:br/>
        <w:t xml:space="preserve"> - Example defects: “Payment gateway failure”, “Product image missing”</w:t>
      </w:r>
      <w:r>
        <w:rPr>
          <w:rFonts w:ascii="Google Sans Text" w:eastAsia="Google Sans Text" w:hAnsi="Google Sans Text" w:cs="Google Sans Text"/>
          <w:color w:val="1B1C1D"/>
          <w:sz w:val="24"/>
          <w:szCs w:val="24"/>
        </w:rPr>
        <w:br/>
        <w:t xml:space="preserve"> - Log severity and priority</w:t>
      </w:r>
      <w:r>
        <w:rPr>
          <w:rFonts w:ascii="Google Sans Text" w:eastAsia="Google Sans Text" w:hAnsi="Google Sans Text" w:cs="Google Sans Text"/>
          <w:color w:val="1B1C1D"/>
          <w:sz w:val="24"/>
          <w:szCs w:val="24"/>
        </w:rPr>
        <w:br/>
        <w:t xml:space="preserve"> - Perform retesting and regression testing post-fix.</w:t>
      </w:r>
    </w:p>
    <w:p w14:paraId="1F275311" w14:textId="77777777" w:rsidR="007929A7" w:rsidRDefault="00000000">
      <w:pPr>
        <w:pStyle w:val="Heading1"/>
        <w:spacing w:before="480" w:after="120" w:line="276" w:lineRule="auto"/>
        <w:rPr>
          <w:rFonts w:ascii="Google Sans Text" w:eastAsia="Google Sans Text" w:hAnsi="Google Sans Text" w:cs="Google Sans Text"/>
          <w:color w:val="1B1C1D"/>
          <w:sz w:val="46"/>
          <w:szCs w:val="46"/>
        </w:rPr>
      </w:pPr>
      <w:bookmarkStart w:id="3" w:name="_yk9snj9pd6co" w:colFirst="0" w:colLast="0"/>
      <w:bookmarkEnd w:id="3"/>
      <w:r>
        <w:rPr>
          <w:rFonts w:ascii="Google Sans Text" w:eastAsia="Google Sans Text" w:hAnsi="Google Sans Text" w:cs="Google Sans Text"/>
          <w:color w:val="1B1C1D"/>
          <w:sz w:val="46"/>
          <w:szCs w:val="46"/>
        </w:rPr>
        <w:t>10. Database Testing</w:t>
      </w:r>
    </w:p>
    <w:p w14:paraId="42AA8140" w14:textId="77777777" w:rsidR="007929A7" w:rsidRDefault="00000000">
      <w:pPr>
        <w:spacing w:before="240" w:after="240" w:line="276"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Database testing ensures the integrity, accuracy, and security of data stored by the application.</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 For an e-commerce platform:</w:t>
      </w:r>
      <w:r>
        <w:rPr>
          <w:rFonts w:ascii="Google Sans Text" w:eastAsia="Google Sans Text" w:hAnsi="Google Sans Text" w:cs="Google Sans Text"/>
          <w:color w:val="1B1C1D"/>
          <w:sz w:val="24"/>
          <w:szCs w:val="24"/>
        </w:rPr>
        <w:br/>
        <w:t xml:space="preserve"> - Validate product listings, cart contents, and orders in the database</w:t>
      </w:r>
      <w:r>
        <w:rPr>
          <w:rFonts w:ascii="Google Sans Text" w:eastAsia="Google Sans Text" w:hAnsi="Google Sans Text" w:cs="Google Sans Text"/>
          <w:color w:val="1B1C1D"/>
          <w:sz w:val="24"/>
          <w:szCs w:val="24"/>
        </w:rPr>
        <w:br/>
        <w:t xml:space="preserve"> - Ensure user login, signup, and order history are saved correctly</w:t>
      </w:r>
      <w:r>
        <w:rPr>
          <w:rFonts w:ascii="Google Sans Text" w:eastAsia="Google Sans Text" w:hAnsi="Google Sans Text" w:cs="Google Sans Text"/>
          <w:color w:val="1B1C1D"/>
          <w:sz w:val="24"/>
          <w:szCs w:val="24"/>
        </w:rPr>
        <w:br/>
        <w:t xml:space="preserve"> - Use SQL queries to verify data storage and retrieval</w:t>
      </w:r>
    </w:p>
    <w:p w14:paraId="222D586E" w14:textId="77777777" w:rsidR="007929A7" w:rsidRDefault="00000000">
      <w:pPr>
        <w:pStyle w:val="Heading1"/>
        <w:spacing w:before="480" w:after="120" w:line="276" w:lineRule="auto"/>
        <w:rPr>
          <w:rFonts w:ascii="Google Sans Text" w:eastAsia="Google Sans Text" w:hAnsi="Google Sans Text" w:cs="Google Sans Text"/>
          <w:color w:val="1B1C1D"/>
          <w:sz w:val="46"/>
          <w:szCs w:val="46"/>
        </w:rPr>
      </w:pPr>
      <w:bookmarkStart w:id="4" w:name="_ddfhj0t09a2s" w:colFirst="0" w:colLast="0"/>
      <w:bookmarkEnd w:id="4"/>
      <w:r>
        <w:rPr>
          <w:rFonts w:ascii="Google Sans Text" w:eastAsia="Google Sans Text" w:hAnsi="Google Sans Text" w:cs="Google Sans Text"/>
          <w:color w:val="1B1C1D"/>
          <w:sz w:val="46"/>
          <w:szCs w:val="46"/>
        </w:rPr>
        <w:t>11. Team Collaboration</w:t>
      </w:r>
    </w:p>
    <w:p w14:paraId="40A6482E" w14:textId="77777777" w:rsidR="007929A7" w:rsidRDefault="00000000">
      <w:pPr>
        <w:spacing w:before="240" w:after="240" w:line="276"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Effective collaboration is essential among developers, testers, and business stakeholders to ensure smooth testing and delivery.</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 - Daily stand-up meetings (Agile)</w:t>
      </w:r>
      <w:r>
        <w:rPr>
          <w:rFonts w:ascii="Google Sans Text" w:eastAsia="Google Sans Text" w:hAnsi="Google Sans Text" w:cs="Google Sans Text"/>
          <w:color w:val="1B1C1D"/>
          <w:sz w:val="24"/>
          <w:szCs w:val="24"/>
        </w:rPr>
        <w:br/>
        <w:t xml:space="preserve"> - Use tools like Slack, Microsoft Teams, and JIRA for communication and task tracking</w:t>
      </w:r>
      <w:r>
        <w:rPr>
          <w:rFonts w:ascii="Google Sans Text" w:eastAsia="Google Sans Text" w:hAnsi="Google Sans Text" w:cs="Google Sans Text"/>
          <w:color w:val="1B1C1D"/>
          <w:sz w:val="24"/>
          <w:szCs w:val="24"/>
        </w:rPr>
        <w:br/>
        <w:t xml:space="preserve"> - Shared dashboards and documents improve coordination</w:t>
      </w:r>
    </w:p>
    <w:p w14:paraId="462BECD8" w14:textId="77777777" w:rsidR="007929A7" w:rsidRDefault="007929A7">
      <w:pPr>
        <w:pStyle w:val="Heading1"/>
        <w:spacing w:before="480" w:after="120" w:line="276" w:lineRule="auto"/>
        <w:rPr>
          <w:rFonts w:ascii="Google Sans Text" w:eastAsia="Google Sans Text" w:hAnsi="Google Sans Text" w:cs="Google Sans Text"/>
          <w:color w:val="1B1C1D"/>
          <w:sz w:val="46"/>
          <w:szCs w:val="46"/>
        </w:rPr>
      </w:pPr>
      <w:bookmarkStart w:id="5" w:name="_jxhelskujs4i" w:colFirst="0" w:colLast="0"/>
      <w:bookmarkEnd w:id="5"/>
    </w:p>
    <w:p w14:paraId="1E29F609" w14:textId="77777777" w:rsidR="007929A7" w:rsidRDefault="00000000">
      <w:pPr>
        <w:pStyle w:val="Heading1"/>
        <w:spacing w:before="480" w:after="120" w:line="276" w:lineRule="auto"/>
        <w:rPr>
          <w:rFonts w:ascii="Google Sans Text" w:eastAsia="Google Sans Text" w:hAnsi="Google Sans Text" w:cs="Google Sans Text"/>
          <w:color w:val="1B1C1D"/>
          <w:sz w:val="46"/>
          <w:szCs w:val="46"/>
        </w:rPr>
      </w:pPr>
      <w:bookmarkStart w:id="6" w:name="_v95qlseawovb" w:colFirst="0" w:colLast="0"/>
      <w:bookmarkEnd w:id="6"/>
      <w:r>
        <w:rPr>
          <w:rFonts w:ascii="Google Sans Text" w:eastAsia="Google Sans Text" w:hAnsi="Google Sans Text" w:cs="Google Sans Text"/>
          <w:color w:val="1B1C1D"/>
          <w:sz w:val="46"/>
          <w:szCs w:val="46"/>
        </w:rPr>
        <w:t>12. Measurement &amp; Metrics</w:t>
      </w:r>
    </w:p>
    <w:p w14:paraId="4AD06965" w14:textId="77777777" w:rsidR="007929A7" w:rsidRDefault="00000000">
      <w:pPr>
        <w:spacing w:before="240" w:after="240" w:line="276"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Metrics help evaluate the effectiveness of the testing process and identify areas for improvement.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 Common metrics used in e-commerce testing:</w:t>
      </w:r>
      <w:r>
        <w:rPr>
          <w:rFonts w:ascii="Google Sans Text" w:eastAsia="Google Sans Text" w:hAnsi="Google Sans Text" w:cs="Google Sans Text"/>
          <w:color w:val="1B1C1D"/>
          <w:sz w:val="24"/>
          <w:szCs w:val="24"/>
        </w:rPr>
        <w:br/>
        <w:t xml:space="preserve"> - Test Case Coverage = (Executed/Total Test Cases) × 100%</w:t>
      </w:r>
      <w:r>
        <w:rPr>
          <w:rFonts w:ascii="Google Sans Text" w:eastAsia="Google Sans Text" w:hAnsi="Google Sans Text" w:cs="Google Sans Text"/>
          <w:color w:val="1B1C1D"/>
          <w:sz w:val="24"/>
          <w:szCs w:val="24"/>
        </w:rPr>
        <w:br/>
        <w:t xml:space="preserve"> - Defect Density = Total defects / size of module</w:t>
      </w:r>
      <w:r>
        <w:rPr>
          <w:rFonts w:ascii="Google Sans Text" w:eastAsia="Google Sans Text" w:hAnsi="Google Sans Text" w:cs="Google Sans Text"/>
          <w:color w:val="1B1C1D"/>
          <w:sz w:val="24"/>
          <w:szCs w:val="24"/>
        </w:rPr>
        <w:br/>
        <w:t xml:space="preserve"> - Defect Leakage = Defects found post-release / Total defects</w:t>
      </w:r>
      <w:r>
        <w:rPr>
          <w:rFonts w:ascii="Google Sans Text" w:eastAsia="Google Sans Text" w:hAnsi="Google Sans Text" w:cs="Google Sans Text"/>
          <w:color w:val="1B1C1D"/>
          <w:sz w:val="24"/>
          <w:szCs w:val="24"/>
        </w:rPr>
        <w:br/>
        <w:t xml:space="preserve"> - Test Execution Rate = Passed / Executed test cases</w:t>
      </w:r>
    </w:p>
    <w:p w14:paraId="38683563" w14:textId="77777777" w:rsidR="007929A7" w:rsidRDefault="007929A7">
      <w:pPr>
        <w:pBdr>
          <w:top w:val="nil"/>
          <w:left w:val="nil"/>
          <w:bottom w:val="nil"/>
          <w:right w:val="nil"/>
          <w:between w:val="nil"/>
        </w:pBdr>
        <w:spacing w:line="276" w:lineRule="auto"/>
        <w:rPr>
          <w:rFonts w:ascii="Google Sans Text" w:eastAsia="Google Sans Text" w:hAnsi="Google Sans Text" w:cs="Google Sans Text"/>
          <w:color w:val="1B1C1D"/>
          <w:sz w:val="24"/>
          <w:szCs w:val="24"/>
        </w:rPr>
      </w:pPr>
    </w:p>
    <w:p w14:paraId="10D4EDCF" w14:textId="77777777" w:rsidR="007929A7" w:rsidRDefault="007929A7">
      <w:pPr>
        <w:pBdr>
          <w:top w:val="nil"/>
          <w:left w:val="nil"/>
          <w:bottom w:val="nil"/>
          <w:right w:val="nil"/>
          <w:between w:val="nil"/>
        </w:pBdr>
        <w:spacing w:line="276" w:lineRule="auto"/>
        <w:rPr>
          <w:rFonts w:ascii="Google Sans Text" w:eastAsia="Google Sans Text" w:hAnsi="Google Sans Text" w:cs="Google Sans Text"/>
          <w:color w:val="1B1C1D"/>
          <w:sz w:val="24"/>
          <w:szCs w:val="24"/>
        </w:rPr>
      </w:pPr>
    </w:p>
    <w:p w14:paraId="53B3E5AE" w14:textId="77777777" w:rsidR="007929A7" w:rsidRDefault="00000000">
      <w:pPr>
        <w:pStyle w:val="Heading2"/>
        <w:spacing w:before="120" w:after="120" w:line="275" w:lineRule="auto"/>
        <w:rPr>
          <w:rFonts w:ascii="Google Sans" w:eastAsia="Google Sans" w:hAnsi="Google Sans" w:cs="Google Sans"/>
          <w:color w:val="1B1C1D"/>
          <w:sz w:val="46"/>
          <w:szCs w:val="46"/>
        </w:rPr>
      </w:pPr>
      <w:bookmarkStart w:id="7" w:name="_nvhpu47wdq9l" w:colFirst="0" w:colLast="0"/>
      <w:bookmarkEnd w:id="7"/>
      <w:r>
        <w:rPr>
          <w:rFonts w:ascii="Google Sans" w:eastAsia="Google Sans" w:hAnsi="Google Sans" w:cs="Google Sans"/>
          <w:color w:val="1B1C1D"/>
          <w:sz w:val="46"/>
          <w:szCs w:val="46"/>
        </w:rPr>
        <w:t>13. Conclusion</w:t>
      </w:r>
    </w:p>
    <w:p w14:paraId="377F28FE" w14:textId="77777777" w:rsidR="007929A7" w:rsidRDefault="00000000">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End-to-End testing is very important for delivering a good-quality e-commerce product. It checks how everything works together—just like a real user would use the site. This helps make sure the platform (like "ShopSphere") runs smoothly, is safe to use, and gives customers a great shopping experience, which helps the business succeed.</w:t>
      </w:r>
    </w:p>
    <w:p w14:paraId="24545784" w14:textId="77777777" w:rsidR="007929A7" w:rsidRDefault="007929A7">
      <w:pPr>
        <w:pBdr>
          <w:top w:val="nil"/>
          <w:left w:val="nil"/>
          <w:bottom w:val="nil"/>
          <w:right w:val="nil"/>
          <w:between w:val="nil"/>
        </w:pBdr>
        <w:spacing w:line="276" w:lineRule="auto"/>
        <w:rPr>
          <w:rFonts w:ascii="Google Sans Text" w:eastAsia="Google Sans Text" w:hAnsi="Google Sans Text" w:cs="Google Sans Text"/>
          <w:color w:val="1B1C1D"/>
          <w:sz w:val="24"/>
          <w:szCs w:val="24"/>
        </w:rPr>
      </w:pPr>
    </w:p>
    <w:sectPr w:rsidR="007929A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41FFDEB-EA70-4D8C-9A40-FF8E8C8C598C}"/>
    <w:embedItalic r:id="rId2" w:fontKey="{C75BBD09-6E5F-4723-BA89-4B9B2BE12145}"/>
  </w:font>
  <w:font w:name="Google Sans Text">
    <w:altName w:val="Calibri"/>
    <w:charset w:val="00"/>
    <w:family w:val="auto"/>
    <w:pitch w:val="default"/>
    <w:embedRegular r:id="rId3" w:fontKey="{A8BB2BDB-A913-4266-BC68-9BC5151AF3C2}"/>
    <w:embedBold r:id="rId4" w:fontKey="{C4CDEEB4-58D3-4BDC-9E47-17243C4F99D3}"/>
    <w:embedItalic r:id="rId5" w:fontKey="{2F9ECE45-922F-49AB-98B8-7264BF915401}"/>
  </w:font>
  <w:font w:name="Google Sans">
    <w:charset w:val="00"/>
    <w:family w:val="auto"/>
    <w:pitch w:val="default"/>
    <w:embedRegular r:id="rId6" w:fontKey="{848297F2-BF57-4B76-8FE6-535EB67236D7}"/>
    <w:embedBold r:id="rId7" w:fontKey="{DF74A4B1-B5D9-4F60-94F5-0A504B7506C5}"/>
  </w:font>
  <w:font w:name="Calibri">
    <w:panose1 w:val="020F0502020204030204"/>
    <w:charset w:val="00"/>
    <w:family w:val="swiss"/>
    <w:pitch w:val="variable"/>
    <w:sig w:usb0="E4002EFF" w:usb1="C000247B" w:usb2="00000009" w:usb3="00000000" w:csb0="000001FF" w:csb1="00000000"/>
    <w:embedRegular r:id="rId8" w:fontKey="{09D25A9F-D197-494A-A857-D45E0995A53C}"/>
  </w:font>
  <w:font w:name="Cambria">
    <w:panose1 w:val="02040503050406030204"/>
    <w:charset w:val="00"/>
    <w:family w:val="roman"/>
    <w:pitch w:val="variable"/>
    <w:sig w:usb0="E00006FF" w:usb1="420024FF" w:usb2="02000000" w:usb3="00000000" w:csb0="0000019F" w:csb1="00000000"/>
    <w:embedRegular r:id="rId9" w:fontKey="{298A04E1-6179-449D-B109-18AA3051D2D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A56EC"/>
    <w:multiLevelType w:val="multilevel"/>
    <w:tmpl w:val="E6CE0F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D92E12"/>
    <w:multiLevelType w:val="multilevel"/>
    <w:tmpl w:val="416C60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6AB7682"/>
    <w:multiLevelType w:val="multilevel"/>
    <w:tmpl w:val="399A11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7643144"/>
    <w:multiLevelType w:val="multilevel"/>
    <w:tmpl w:val="228834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9FD656E"/>
    <w:multiLevelType w:val="multilevel"/>
    <w:tmpl w:val="0EB826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AF33CCD"/>
    <w:multiLevelType w:val="multilevel"/>
    <w:tmpl w:val="8A08FE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A3143D"/>
    <w:multiLevelType w:val="multilevel"/>
    <w:tmpl w:val="255CAA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EA21B73"/>
    <w:multiLevelType w:val="multilevel"/>
    <w:tmpl w:val="5F2CB9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3D05288"/>
    <w:multiLevelType w:val="multilevel"/>
    <w:tmpl w:val="D8D4C1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BC86EE1"/>
    <w:multiLevelType w:val="multilevel"/>
    <w:tmpl w:val="EEA031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CF64557"/>
    <w:multiLevelType w:val="multilevel"/>
    <w:tmpl w:val="DB62E0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E9204EE"/>
    <w:multiLevelType w:val="multilevel"/>
    <w:tmpl w:val="7E3410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EA44325"/>
    <w:multiLevelType w:val="multilevel"/>
    <w:tmpl w:val="4036A3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15F7844"/>
    <w:multiLevelType w:val="multilevel"/>
    <w:tmpl w:val="1046C4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52E13A9"/>
    <w:multiLevelType w:val="multilevel"/>
    <w:tmpl w:val="E18C38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6C939AF"/>
    <w:multiLevelType w:val="multilevel"/>
    <w:tmpl w:val="3A5C2D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C7C5BE8"/>
    <w:multiLevelType w:val="multilevel"/>
    <w:tmpl w:val="21B6CD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EBD52A2"/>
    <w:multiLevelType w:val="multilevel"/>
    <w:tmpl w:val="B25E76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31676FA1"/>
    <w:multiLevelType w:val="multilevel"/>
    <w:tmpl w:val="678CFE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3CFB1956"/>
    <w:multiLevelType w:val="multilevel"/>
    <w:tmpl w:val="56161D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3EE87B47"/>
    <w:multiLevelType w:val="multilevel"/>
    <w:tmpl w:val="64E4F8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446F0E9F"/>
    <w:multiLevelType w:val="multilevel"/>
    <w:tmpl w:val="1E0E52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4A18300E"/>
    <w:multiLevelType w:val="multilevel"/>
    <w:tmpl w:val="96C0D0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4C8F5F42"/>
    <w:multiLevelType w:val="multilevel"/>
    <w:tmpl w:val="54A0FB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4DD3610A"/>
    <w:multiLevelType w:val="multilevel"/>
    <w:tmpl w:val="3342E5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4E8F7718"/>
    <w:multiLevelType w:val="multilevel"/>
    <w:tmpl w:val="368049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4EA43CB2"/>
    <w:multiLevelType w:val="multilevel"/>
    <w:tmpl w:val="500C41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51725461"/>
    <w:multiLevelType w:val="multilevel"/>
    <w:tmpl w:val="C882D5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52C927E9"/>
    <w:multiLevelType w:val="multilevel"/>
    <w:tmpl w:val="A93022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58B55DAF"/>
    <w:multiLevelType w:val="multilevel"/>
    <w:tmpl w:val="B40811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5A6C1E7A"/>
    <w:multiLevelType w:val="multilevel"/>
    <w:tmpl w:val="E85C8E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9F22F24"/>
    <w:multiLevelType w:val="multilevel"/>
    <w:tmpl w:val="765AFB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6ABC6ABC"/>
    <w:multiLevelType w:val="multilevel"/>
    <w:tmpl w:val="DF4047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6F4D31AB"/>
    <w:multiLevelType w:val="multilevel"/>
    <w:tmpl w:val="6592FC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6591245"/>
    <w:multiLevelType w:val="multilevel"/>
    <w:tmpl w:val="11A09C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784121DC"/>
    <w:multiLevelType w:val="multilevel"/>
    <w:tmpl w:val="4AC491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7B8C7366"/>
    <w:multiLevelType w:val="multilevel"/>
    <w:tmpl w:val="C46CD7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7FA234DF"/>
    <w:multiLevelType w:val="multilevel"/>
    <w:tmpl w:val="12B86E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48366844">
    <w:abstractNumId w:val="3"/>
  </w:num>
  <w:num w:numId="2" w16cid:durableId="1424374341">
    <w:abstractNumId w:val="21"/>
  </w:num>
  <w:num w:numId="3" w16cid:durableId="1842351694">
    <w:abstractNumId w:val="31"/>
  </w:num>
  <w:num w:numId="4" w16cid:durableId="827207189">
    <w:abstractNumId w:val="18"/>
  </w:num>
  <w:num w:numId="5" w16cid:durableId="1729456347">
    <w:abstractNumId w:val="11"/>
  </w:num>
  <w:num w:numId="6" w16cid:durableId="549657026">
    <w:abstractNumId w:val="24"/>
  </w:num>
  <w:num w:numId="7" w16cid:durableId="27067094">
    <w:abstractNumId w:val="25"/>
  </w:num>
  <w:num w:numId="8" w16cid:durableId="765613383">
    <w:abstractNumId w:val="16"/>
  </w:num>
  <w:num w:numId="9" w16cid:durableId="293952386">
    <w:abstractNumId w:val="19"/>
  </w:num>
  <w:num w:numId="10" w16cid:durableId="1275402054">
    <w:abstractNumId w:val="7"/>
  </w:num>
  <w:num w:numId="11" w16cid:durableId="634412715">
    <w:abstractNumId w:val="2"/>
  </w:num>
  <w:num w:numId="12" w16cid:durableId="373386941">
    <w:abstractNumId w:val="4"/>
  </w:num>
  <w:num w:numId="13" w16cid:durableId="492843233">
    <w:abstractNumId w:val="9"/>
  </w:num>
  <w:num w:numId="14" w16cid:durableId="1471635866">
    <w:abstractNumId w:val="30"/>
  </w:num>
  <w:num w:numId="15" w16cid:durableId="983268759">
    <w:abstractNumId w:val="6"/>
  </w:num>
  <w:num w:numId="16" w16cid:durableId="1672171829">
    <w:abstractNumId w:val="20"/>
  </w:num>
  <w:num w:numId="17" w16cid:durableId="340358084">
    <w:abstractNumId w:val="36"/>
  </w:num>
  <w:num w:numId="18" w16cid:durableId="890111596">
    <w:abstractNumId w:val="29"/>
  </w:num>
  <w:num w:numId="19" w16cid:durableId="445463091">
    <w:abstractNumId w:val="22"/>
  </w:num>
  <w:num w:numId="20" w16cid:durableId="621882906">
    <w:abstractNumId w:val="27"/>
  </w:num>
  <w:num w:numId="21" w16cid:durableId="553658257">
    <w:abstractNumId w:val="32"/>
  </w:num>
  <w:num w:numId="22" w16cid:durableId="562377741">
    <w:abstractNumId w:val="13"/>
  </w:num>
  <w:num w:numId="23" w16cid:durableId="842861085">
    <w:abstractNumId w:val="33"/>
  </w:num>
  <w:num w:numId="24" w16cid:durableId="1467897035">
    <w:abstractNumId w:val="34"/>
  </w:num>
  <w:num w:numId="25" w16cid:durableId="1478838927">
    <w:abstractNumId w:val="0"/>
  </w:num>
  <w:num w:numId="26" w16cid:durableId="1171069651">
    <w:abstractNumId w:val="5"/>
  </w:num>
  <w:num w:numId="27" w16cid:durableId="1631009668">
    <w:abstractNumId w:val="8"/>
  </w:num>
  <w:num w:numId="28" w16cid:durableId="1402143736">
    <w:abstractNumId w:val="28"/>
  </w:num>
  <w:num w:numId="29" w16cid:durableId="401801593">
    <w:abstractNumId w:val="37"/>
  </w:num>
  <w:num w:numId="30" w16cid:durableId="1205798856">
    <w:abstractNumId w:val="14"/>
  </w:num>
  <w:num w:numId="31" w16cid:durableId="1850408974">
    <w:abstractNumId w:val="35"/>
  </w:num>
  <w:num w:numId="32" w16cid:durableId="1875923974">
    <w:abstractNumId w:val="10"/>
  </w:num>
  <w:num w:numId="33" w16cid:durableId="919103294">
    <w:abstractNumId w:val="15"/>
  </w:num>
  <w:num w:numId="34" w16cid:durableId="1776904847">
    <w:abstractNumId w:val="17"/>
  </w:num>
  <w:num w:numId="35" w16cid:durableId="1779135580">
    <w:abstractNumId w:val="1"/>
  </w:num>
  <w:num w:numId="36" w16cid:durableId="170418870">
    <w:abstractNumId w:val="26"/>
  </w:num>
  <w:num w:numId="37" w16cid:durableId="879438562">
    <w:abstractNumId w:val="12"/>
  </w:num>
  <w:num w:numId="38" w16cid:durableId="7243736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9A7"/>
    <w:rsid w:val="001E3E19"/>
    <w:rsid w:val="005236FD"/>
    <w:rsid w:val="00625558"/>
    <w:rsid w:val="007929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22DF3"/>
  <w15:docId w15:val="{7C81C7EA-A143-4F4F-B779-A0E5290FB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1866</Words>
  <Characters>10638</Characters>
  <Application>Microsoft Office Word</Application>
  <DocSecurity>0</DocSecurity>
  <Lines>88</Lines>
  <Paragraphs>24</Paragraphs>
  <ScaleCrop>false</ScaleCrop>
  <Company/>
  <LinksUpToDate>false</LinksUpToDate>
  <CharactersWithSpaces>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30382-Abhigyan Maji</cp:lastModifiedBy>
  <cp:revision>3</cp:revision>
  <dcterms:created xsi:type="dcterms:W3CDTF">2025-07-28T16:23:00Z</dcterms:created>
  <dcterms:modified xsi:type="dcterms:W3CDTF">2025-07-28T16:24:00Z</dcterms:modified>
</cp:coreProperties>
</file>